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wdp" ContentType="image/vnd.ms-photo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9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FF6D20" w:rsidTr="00FF6D20">
        <w:trPr>
          <w:trHeight w:val="273"/>
        </w:trPr>
        <w:tc>
          <w:tcPr>
            <w:tcW w:w="5211" w:type="dxa"/>
            <w:hideMark/>
          </w:tcPr>
          <w:p w:rsidR="00FF6D20" w:rsidRDefault="00FF6D20" w:rsidP="00FF6D20">
            <w:pPr>
              <w:rPr>
                <w:b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ПРИНЯТ:</w:t>
            </w:r>
          </w:p>
        </w:tc>
        <w:tc>
          <w:tcPr>
            <w:tcW w:w="4786" w:type="dxa"/>
          </w:tcPr>
          <w:p w:rsidR="00FF6D20" w:rsidRDefault="00FF6D20" w:rsidP="00FF6D20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УТВЕРЖДЕН:</w:t>
            </w:r>
          </w:p>
          <w:p w:rsidR="00FF6D20" w:rsidRDefault="00FF6D20" w:rsidP="00FF6D2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6D20" w:rsidRPr="007765AD" w:rsidTr="00FF6D20">
        <w:trPr>
          <w:trHeight w:val="278"/>
        </w:trPr>
        <w:tc>
          <w:tcPr>
            <w:tcW w:w="5211" w:type="dxa"/>
            <w:hideMark/>
          </w:tcPr>
          <w:p w:rsidR="00FF6D20" w:rsidRDefault="0044619F" w:rsidP="00FF6D2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="00FF6D2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заседании педагогического</w:t>
            </w:r>
            <w:r w:rsidR="00FF6D20">
              <w:rPr>
                <w:rFonts w:eastAsia="Times New Roman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6" w:type="dxa"/>
            <w:hideMark/>
          </w:tcPr>
          <w:p w:rsidR="00FF6D20" w:rsidRPr="008C7A38" w:rsidRDefault="00FF6D20" w:rsidP="008C7A38">
            <w:pPr>
              <w:rPr>
                <w:rFonts w:eastAsia="Calibri"/>
                <w:b/>
                <w:sz w:val="24"/>
                <w:szCs w:val="24"/>
              </w:rPr>
            </w:pPr>
            <w:r w:rsidRPr="00FC6A5C">
              <w:rPr>
                <w:rFonts w:eastAsia="Times New Roman"/>
                <w:sz w:val="24"/>
                <w:szCs w:val="24"/>
                <w:highlight w:val="yellow"/>
                <w:lang w:eastAsia="en-US"/>
              </w:rPr>
              <w:t xml:space="preserve">Приказом </w:t>
            </w:r>
            <w:r w:rsidR="003213C8" w:rsidRPr="00FC6A5C">
              <w:rPr>
                <w:rFonts w:eastAsia="Times New Roman"/>
                <w:sz w:val="24"/>
                <w:szCs w:val="24"/>
                <w:highlight w:val="yellow"/>
                <w:lang w:eastAsia="en-US"/>
              </w:rPr>
              <w:t xml:space="preserve">№ </w:t>
            </w:r>
            <w:r w:rsidR="008C7A38">
              <w:rPr>
                <w:rFonts w:eastAsia="Calibri"/>
                <w:b/>
                <w:sz w:val="24"/>
                <w:szCs w:val="24"/>
              </w:rPr>
              <w:t xml:space="preserve"> № 18/3 </w:t>
            </w:r>
            <w:r w:rsidR="003213C8" w:rsidRPr="00FC6A5C">
              <w:rPr>
                <w:rFonts w:eastAsia="Times New Roman"/>
                <w:sz w:val="24"/>
                <w:szCs w:val="24"/>
                <w:highlight w:val="yellow"/>
                <w:lang w:eastAsia="en-US"/>
              </w:rPr>
              <w:t xml:space="preserve">от </w:t>
            </w:r>
            <w:r w:rsidR="008C7A38">
              <w:rPr>
                <w:rFonts w:eastAsia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«18»  марта 2020 </w:t>
            </w:r>
            <w:r w:rsidRPr="00FC6A5C">
              <w:rPr>
                <w:rFonts w:eastAsia="Times New Roman"/>
                <w:sz w:val="24"/>
                <w:szCs w:val="24"/>
                <w:highlight w:val="yellow"/>
                <w:u w:val="single"/>
                <w:lang w:eastAsia="en-US"/>
              </w:rPr>
              <w:t>г.</w:t>
            </w:r>
          </w:p>
        </w:tc>
      </w:tr>
      <w:tr w:rsidR="00FF6D20" w:rsidTr="00FF6D20">
        <w:trPr>
          <w:trHeight w:val="267"/>
        </w:trPr>
        <w:tc>
          <w:tcPr>
            <w:tcW w:w="5211" w:type="dxa"/>
            <w:hideMark/>
          </w:tcPr>
          <w:p w:rsidR="00FF6D20" w:rsidRPr="00FC6A5C" w:rsidRDefault="0044619F" w:rsidP="00FF6D20">
            <w:pPr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8C7A38">
              <w:rPr>
                <w:rFonts w:eastAsia="Times New Roman"/>
                <w:sz w:val="24"/>
                <w:szCs w:val="24"/>
                <w:lang w:eastAsia="en-US"/>
              </w:rPr>
              <w:t xml:space="preserve">Протокол № 4 </w:t>
            </w:r>
            <w:r w:rsidRPr="00FC6A5C">
              <w:rPr>
                <w:rFonts w:eastAsia="Times New Roman"/>
                <w:sz w:val="24"/>
                <w:szCs w:val="24"/>
                <w:highlight w:val="yellow"/>
                <w:lang w:eastAsia="en-US"/>
              </w:rPr>
              <w:t xml:space="preserve">от </w:t>
            </w:r>
            <w:r w:rsidR="008C7A38">
              <w:rPr>
                <w:rFonts w:eastAsia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« »    </w:t>
            </w:r>
            <w:r w:rsidR="00FF6D20" w:rsidRPr="00FC6A5C">
              <w:rPr>
                <w:rFonts w:eastAsia="Times New Roman"/>
                <w:sz w:val="24"/>
                <w:szCs w:val="24"/>
                <w:highlight w:val="yellow"/>
                <w:u w:val="single"/>
                <w:lang w:eastAsia="en-US"/>
              </w:rPr>
              <w:t>г.</w:t>
            </w:r>
          </w:p>
        </w:tc>
        <w:tc>
          <w:tcPr>
            <w:tcW w:w="4786" w:type="dxa"/>
          </w:tcPr>
          <w:p w:rsidR="00FF6D20" w:rsidRPr="00804AEC" w:rsidRDefault="00FF6D20" w:rsidP="00FF6D20">
            <w:pPr>
              <w:jc w:val="right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F6D20" w:rsidTr="00FF6D20">
        <w:trPr>
          <w:trHeight w:val="270"/>
        </w:trPr>
        <w:tc>
          <w:tcPr>
            <w:tcW w:w="5211" w:type="dxa"/>
          </w:tcPr>
          <w:p w:rsidR="00FF6D20" w:rsidRDefault="00FF6D20" w:rsidP="00FF6D2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F6D20" w:rsidRDefault="00FF6D20" w:rsidP="00FF6D2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6D20" w:rsidTr="00FF6D20">
        <w:trPr>
          <w:trHeight w:val="260"/>
        </w:trPr>
        <w:tc>
          <w:tcPr>
            <w:tcW w:w="5211" w:type="dxa"/>
          </w:tcPr>
          <w:p w:rsidR="00FF6D20" w:rsidRDefault="00FF6D20" w:rsidP="00FF6D2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F6D20" w:rsidRDefault="00FF6D20" w:rsidP="00FF6D20">
            <w:pPr>
              <w:ind w:firstLine="91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C478D" w:rsidRPr="0044619F" w:rsidRDefault="00A271B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62850" cy="106483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ик2.jpe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477" b="175"/>
                    <a:stretch/>
                  </pic:blipFill>
                  <pic:spPr bwMode="auto">
                    <a:xfrm>
                      <a:off x="0" y="0"/>
                      <a:ext cx="7564912" cy="1065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212B" w:rsidRPr="0044619F" w:rsidRDefault="009B212B"/>
    <w:p w:rsidR="00F47924" w:rsidRDefault="00F47924" w:rsidP="00FF6D20">
      <w:pPr>
        <w:spacing w:line="360" w:lineRule="auto"/>
        <w:ind w:right="20"/>
        <w:jc w:val="center"/>
        <w:rPr>
          <w:rFonts w:eastAsia="Times New Roman"/>
          <w:b/>
          <w:sz w:val="32"/>
          <w:szCs w:val="32"/>
        </w:rPr>
      </w:pPr>
    </w:p>
    <w:p w:rsidR="00F47924" w:rsidRDefault="00F47924" w:rsidP="00FF6D20">
      <w:pPr>
        <w:spacing w:line="360" w:lineRule="auto"/>
        <w:ind w:right="20"/>
        <w:jc w:val="center"/>
        <w:rPr>
          <w:rFonts w:eastAsia="Times New Roman"/>
          <w:b/>
          <w:sz w:val="32"/>
          <w:szCs w:val="32"/>
        </w:rPr>
      </w:pPr>
    </w:p>
    <w:p w:rsidR="00FF6D20" w:rsidRPr="00BD73C7" w:rsidRDefault="00FF6D20" w:rsidP="00FF6D20">
      <w:pPr>
        <w:spacing w:line="360" w:lineRule="auto"/>
        <w:ind w:right="20"/>
        <w:jc w:val="center"/>
        <w:rPr>
          <w:rFonts w:eastAsia="Times New Roman"/>
          <w:b/>
          <w:sz w:val="32"/>
          <w:szCs w:val="32"/>
        </w:rPr>
      </w:pPr>
      <w:r w:rsidRPr="00BD73C7">
        <w:rPr>
          <w:rFonts w:eastAsia="Times New Roman"/>
          <w:b/>
          <w:sz w:val="32"/>
          <w:szCs w:val="32"/>
        </w:rPr>
        <w:t xml:space="preserve">ОТЧЕТ О РЕЗУЛЬТАТАХ САМООБСЛЕДОВАНИЯ </w:t>
      </w:r>
    </w:p>
    <w:p w:rsidR="00FF6D20" w:rsidRDefault="00FF6D20" w:rsidP="00FF6D20">
      <w:pPr>
        <w:spacing w:line="360" w:lineRule="auto"/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частного дошкольного образовательного учреждения </w:t>
      </w:r>
    </w:p>
    <w:p w:rsidR="00F47924" w:rsidRDefault="00FF6D20" w:rsidP="00FF6D20">
      <w:pPr>
        <w:spacing w:line="360" w:lineRule="auto"/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«Детский сад № 82</w:t>
      </w:r>
      <w:r w:rsidRPr="00E65FFA">
        <w:rPr>
          <w:rFonts w:eastAsia="Times New Roman"/>
          <w:sz w:val="32"/>
          <w:szCs w:val="32"/>
        </w:rPr>
        <w:t xml:space="preserve"> открытого акционерного общества</w:t>
      </w:r>
      <w:r w:rsidR="00EF436F">
        <w:rPr>
          <w:rFonts w:eastAsia="Times New Roman"/>
          <w:sz w:val="32"/>
          <w:szCs w:val="32"/>
        </w:rPr>
        <w:t xml:space="preserve"> </w:t>
      </w:r>
    </w:p>
    <w:p w:rsidR="00FF6D20" w:rsidRDefault="00FF6D20" w:rsidP="00FF6D20">
      <w:pPr>
        <w:spacing w:line="360" w:lineRule="auto"/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«Российские железные дороги» </w:t>
      </w:r>
    </w:p>
    <w:p w:rsidR="00FF6D20" w:rsidRPr="00033166" w:rsidRDefault="00FF6D20" w:rsidP="00FF6D20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</w:t>
      </w:r>
      <w:r w:rsidRPr="00033166">
        <w:rPr>
          <w:rFonts w:eastAsia="Times New Roman"/>
          <w:sz w:val="32"/>
          <w:szCs w:val="32"/>
        </w:rPr>
        <w:t>а</w:t>
      </w:r>
      <w:r w:rsidR="00FC6A5C">
        <w:rPr>
          <w:rFonts w:eastAsia="Times New Roman"/>
          <w:sz w:val="32"/>
          <w:szCs w:val="32"/>
        </w:rPr>
        <w:t xml:space="preserve"> 2019</w:t>
      </w:r>
      <w:r>
        <w:rPr>
          <w:rFonts w:eastAsia="Times New Roman"/>
          <w:sz w:val="32"/>
          <w:szCs w:val="32"/>
        </w:rPr>
        <w:t xml:space="preserve"> год</w:t>
      </w:r>
    </w:p>
    <w:p w:rsidR="00FF6D20" w:rsidRDefault="00FF6D20" w:rsidP="00FF6D20">
      <w:pPr>
        <w:spacing w:line="360" w:lineRule="auto"/>
        <w:rPr>
          <w:sz w:val="24"/>
          <w:szCs w:val="24"/>
        </w:rPr>
      </w:pPr>
    </w:p>
    <w:p w:rsidR="00FF6D20" w:rsidRDefault="00FF6D20" w:rsidP="00FF6D20">
      <w:pPr>
        <w:spacing w:line="360" w:lineRule="auto"/>
        <w:rPr>
          <w:sz w:val="24"/>
          <w:szCs w:val="24"/>
        </w:rPr>
      </w:pPr>
    </w:p>
    <w:p w:rsidR="00FF6D20" w:rsidRDefault="00FF6D20" w:rsidP="00FF6D20">
      <w:pPr>
        <w:spacing w:line="360" w:lineRule="auto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200" w:lineRule="exact"/>
        <w:rPr>
          <w:sz w:val="24"/>
          <w:szCs w:val="24"/>
        </w:rPr>
      </w:pPr>
    </w:p>
    <w:p w:rsidR="00FF6D20" w:rsidRDefault="00FF6D20" w:rsidP="00FF6D20">
      <w:pPr>
        <w:spacing w:line="369" w:lineRule="exact"/>
        <w:rPr>
          <w:sz w:val="24"/>
          <w:szCs w:val="24"/>
        </w:rPr>
      </w:pPr>
    </w:p>
    <w:p w:rsidR="00FF6D20" w:rsidRDefault="00FF6D20" w:rsidP="00FF6D20">
      <w:pPr>
        <w:spacing w:line="369" w:lineRule="exact"/>
        <w:rPr>
          <w:sz w:val="24"/>
          <w:szCs w:val="24"/>
        </w:rPr>
      </w:pPr>
    </w:p>
    <w:p w:rsidR="00FF6D20" w:rsidRDefault="00FF6D20" w:rsidP="00FF6D20">
      <w:pPr>
        <w:spacing w:line="369" w:lineRule="exact"/>
        <w:rPr>
          <w:sz w:val="24"/>
          <w:szCs w:val="24"/>
        </w:rPr>
      </w:pPr>
    </w:p>
    <w:p w:rsidR="00FF6D20" w:rsidRDefault="00FF6D20" w:rsidP="00FF6D20">
      <w:pPr>
        <w:spacing w:line="369" w:lineRule="exact"/>
        <w:rPr>
          <w:sz w:val="24"/>
          <w:szCs w:val="24"/>
        </w:rPr>
      </w:pPr>
    </w:p>
    <w:p w:rsidR="00FF6D20" w:rsidRDefault="00FF6D20" w:rsidP="00FF6D20">
      <w:pPr>
        <w:spacing w:line="369" w:lineRule="exact"/>
        <w:rPr>
          <w:sz w:val="24"/>
          <w:szCs w:val="24"/>
        </w:rPr>
      </w:pPr>
    </w:p>
    <w:p w:rsidR="00FF6D20" w:rsidRPr="00F47924" w:rsidRDefault="00FF6D20" w:rsidP="00FF6D20">
      <w:pPr>
        <w:spacing w:line="369" w:lineRule="exact"/>
        <w:rPr>
          <w:sz w:val="24"/>
          <w:szCs w:val="24"/>
        </w:rPr>
      </w:pPr>
    </w:p>
    <w:p w:rsidR="00FF6D20" w:rsidRPr="00F47924" w:rsidRDefault="00FF6D20" w:rsidP="00FF6D20">
      <w:pPr>
        <w:spacing w:line="369" w:lineRule="exact"/>
        <w:rPr>
          <w:sz w:val="24"/>
          <w:szCs w:val="24"/>
        </w:rPr>
      </w:pPr>
    </w:p>
    <w:p w:rsidR="00FF6D20" w:rsidRPr="00F47924" w:rsidRDefault="00FF6D20" w:rsidP="00FF6D20">
      <w:pPr>
        <w:spacing w:line="369" w:lineRule="exact"/>
        <w:rPr>
          <w:sz w:val="24"/>
          <w:szCs w:val="24"/>
        </w:rPr>
      </w:pPr>
    </w:p>
    <w:p w:rsidR="00FF6D20" w:rsidRPr="00F47924" w:rsidRDefault="00FF6D20" w:rsidP="00FF6D20">
      <w:pPr>
        <w:spacing w:line="369" w:lineRule="exact"/>
        <w:rPr>
          <w:sz w:val="24"/>
          <w:szCs w:val="24"/>
        </w:rPr>
      </w:pPr>
    </w:p>
    <w:p w:rsidR="00FF6D20" w:rsidRPr="00F47924" w:rsidRDefault="00FF6D20" w:rsidP="00FF6D20">
      <w:pPr>
        <w:spacing w:line="369" w:lineRule="exact"/>
        <w:rPr>
          <w:sz w:val="24"/>
          <w:szCs w:val="24"/>
        </w:rPr>
      </w:pPr>
    </w:p>
    <w:p w:rsidR="00FF6D20" w:rsidRPr="00F47924" w:rsidRDefault="00FF6D20" w:rsidP="00FF6D20">
      <w:pPr>
        <w:spacing w:line="369" w:lineRule="exact"/>
        <w:rPr>
          <w:sz w:val="24"/>
          <w:szCs w:val="24"/>
        </w:rPr>
      </w:pPr>
    </w:p>
    <w:p w:rsidR="00FF6D20" w:rsidRDefault="00FF6D20" w:rsidP="00FF6D20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Буй</w:t>
      </w:r>
    </w:p>
    <w:p w:rsidR="00FF6D20" w:rsidRPr="001E769D" w:rsidRDefault="00FC6A5C" w:rsidP="00FF6D20">
      <w:pPr>
        <w:spacing w:line="237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2020 </w:t>
      </w:r>
      <w:r w:rsidR="00FF6D20">
        <w:rPr>
          <w:rFonts w:eastAsia="Times New Roman"/>
          <w:sz w:val="26"/>
          <w:szCs w:val="26"/>
        </w:rPr>
        <w:t>год</w:t>
      </w:r>
    </w:p>
    <w:p w:rsidR="009B212B" w:rsidRPr="00F47924" w:rsidRDefault="009B212B"/>
    <w:p w:rsidR="009B212B" w:rsidRPr="007765AD" w:rsidRDefault="009B212B" w:rsidP="00D137EF">
      <w:pPr>
        <w:spacing w:line="276" w:lineRule="auto"/>
        <w:ind w:firstLine="680"/>
        <w:contextualSpacing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 xml:space="preserve">С целью определения эффективности образовательной деятельности частного дошкольного образовательного учреждения </w:t>
      </w:r>
      <w:r w:rsidRPr="007765AD">
        <w:rPr>
          <w:rFonts w:eastAsia="Times New Roman"/>
          <w:bCs/>
          <w:iCs/>
          <w:szCs w:val="24"/>
        </w:rPr>
        <w:t>«Детский сад № 82 открытого акционерного общества «Российские железные дороги»</w:t>
      </w:r>
      <w:r w:rsidRPr="007765AD">
        <w:rPr>
          <w:rFonts w:eastAsia="Times New Roman"/>
          <w:szCs w:val="24"/>
        </w:rPr>
        <w:t xml:space="preserve"> (далее – </w:t>
      </w:r>
      <w:r w:rsidRPr="007765AD">
        <w:rPr>
          <w:rFonts w:eastAsia="Times New Roman"/>
          <w:b/>
          <w:bCs/>
          <w:i/>
          <w:iCs/>
          <w:szCs w:val="24"/>
        </w:rPr>
        <w:t>Детский сад № 82 ОАО «РЖД»</w:t>
      </w:r>
      <w:r w:rsidR="00FC6A5C">
        <w:rPr>
          <w:rFonts w:eastAsia="Times New Roman"/>
          <w:szCs w:val="24"/>
        </w:rPr>
        <w:t>) за период с 01.01.2019 г. по 31.08.2019</w:t>
      </w:r>
      <w:r w:rsidRPr="007765AD">
        <w:rPr>
          <w:rFonts w:eastAsia="Times New Roman"/>
          <w:szCs w:val="24"/>
        </w:rPr>
        <w:t xml:space="preserve"> г., выявления возникших проблем в работе Детского сада № 82 ОАО «РЖД», а также с целью определения дальнейших перспектив его развития было проведено </w:t>
      </w:r>
      <w:proofErr w:type="spellStart"/>
      <w:r w:rsidRPr="007765AD">
        <w:rPr>
          <w:rFonts w:eastAsia="Times New Roman"/>
          <w:szCs w:val="24"/>
        </w:rPr>
        <w:t>самообследование</w:t>
      </w:r>
      <w:proofErr w:type="spellEnd"/>
      <w:r w:rsidRPr="007765AD">
        <w:rPr>
          <w:rFonts w:eastAsia="Times New Roman"/>
          <w:szCs w:val="24"/>
        </w:rPr>
        <w:t xml:space="preserve"> деятельности учреждения, результаты которого представлены в данном отчете.</w:t>
      </w:r>
    </w:p>
    <w:p w:rsidR="009B212B" w:rsidRPr="007765AD" w:rsidRDefault="009B212B" w:rsidP="00D137EF">
      <w:pPr>
        <w:spacing w:line="276" w:lineRule="auto"/>
        <w:ind w:firstLine="680"/>
        <w:contextualSpacing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 xml:space="preserve">Отчет о </w:t>
      </w:r>
      <w:proofErr w:type="spellStart"/>
      <w:r w:rsidRPr="007765AD">
        <w:rPr>
          <w:rFonts w:eastAsia="Times New Roman"/>
          <w:szCs w:val="24"/>
        </w:rPr>
        <w:t>самообследовании</w:t>
      </w:r>
      <w:proofErr w:type="spellEnd"/>
      <w:r w:rsidRPr="007765AD">
        <w:rPr>
          <w:rFonts w:eastAsia="Times New Roman"/>
          <w:szCs w:val="24"/>
        </w:rPr>
        <w:t xml:space="preserve"> деятельности Детского сада № 82 ОАО «РЖД» сформирован на основе Приказа </w:t>
      </w:r>
      <w:proofErr w:type="spellStart"/>
      <w:r w:rsidRPr="007765AD">
        <w:rPr>
          <w:rFonts w:eastAsia="Times New Roman"/>
          <w:szCs w:val="24"/>
        </w:rPr>
        <w:t>Минобрнауки</w:t>
      </w:r>
      <w:proofErr w:type="spellEnd"/>
      <w:r w:rsidRPr="007765AD">
        <w:rPr>
          <w:rFonts w:eastAsia="Times New Roman"/>
          <w:szCs w:val="24"/>
        </w:rPr>
        <w:t xml:space="preserve"> России № 462 от 14.06.2013 года «Об утверждении Порядка проведения </w:t>
      </w:r>
      <w:proofErr w:type="spellStart"/>
      <w:r w:rsidRPr="007765AD">
        <w:rPr>
          <w:rFonts w:eastAsia="Times New Roman"/>
          <w:szCs w:val="24"/>
        </w:rPr>
        <w:t>самообследования</w:t>
      </w:r>
      <w:proofErr w:type="spellEnd"/>
      <w:r w:rsidRPr="007765AD">
        <w:rPr>
          <w:rFonts w:eastAsia="Times New Roman"/>
          <w:szCs w:val="24"/>
        </w:rPr>
        <w:t xml:space="preserve"> образовательной организацией» и Приказа </w:t>
      </w:r>
      <w:proofErr w:type="spellStart"/>
      <w:r w:rsidRPr="007765AD">
        <w:rPr>
          <w:rFonts w:eastAsia="Times New Roman"/>
          <w:szCs w:val="24"/>
        </w:rPr>
        <w:t>Минобрнауки</w:t>
      </w:r>
      <w:proofErr w:type="spellEnd"/>
      <w:r w:rsidRPr="007765AD">
        <w:rPr>
          <w:rFonts w:eastAsia="Times New Roman"/>
          <w:szCs w:val="24"/>
        </w:rPr>
        <w:t xml:space="preserve"> Российской Федерации от 10 декабря 2013 г. N 1324 «Об утверждении показателей деятельности образовательной организации, подлежащей </w:t>
      </w:r>
      <w:proofErr w:type="spellStart"/>
      <w:r w:rsidRPr="007765AD">
        <w:rPr>
          <w:rFonts w:eastAsia="Times New Roman"/>
          <w:szCs w:val="24"/>
        </w:rPr>
        <w:t>самообследованию</w:t>
      </w:r>
      <w:proofErr w:type="spellEnd"/>
      <w:r w:rsidRPr="007765AD">
        <w:rPr>
          <w:rFonts w:eastAsia="Times New Roman"/>
          <w:szCs w:val="24"/>
        </w:rPr>
        <w:t xml:space="preserve">». Отчет о </w:t>
      </w:r>
      <w:proofErr w:type="spellStart"/>
      <w:r w:rsidRPr="007765AD">
        <w:rPr>
          <w:rFonts w:eastAsia="Times New Roman"/>
          <w:szCs w:val="24"/>
        </w:rPr>
        <w:t>самообследовании</w:t>
      </w:r>
      <w:proofErr w:type="spellEnd"/>
      <w:r w:rsidRPr="007765AD">
        <w:rPr>
          <w:rFonts w:eastAsia="Times New Roman"/>
          <w:szCs w:val="24"/>
        </w:rPr>
        <w:t xml:space="preserve"> деятельности Детского сада № 82 ОАО «РЖД» включает в себя</w:t>
      </w:r>
      <w:r w:rsidR="00EF436F">
        <w:rPr>
          <w:rFonts w:eastAsia="Times New Roman"/>
          <w:szCs w:val="24"/>
        </w:rPr>
        <w:t xml:space="preserve"> </w:t>
      </w:r>
      <w:r w:rsidRPr="007765AD">
        <w:rPr>
          <w:rFonts w:eastAsia="Times New Roman"/>
          <w:szCs w:val="24"/>
        </w:rPr>
        <w:t>следующие направления: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показатели деятельности дошкольного образовательного учреждения;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оценка образовательной деятельности,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оценка системы управления организации,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оценка содержания и качества подготовки воспитанников,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оценка организации образовательного процесса,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 xml:space="preserve">оценка качества кадрового, учебно-методического обеспечения, 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материально-технической базы,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>оценка функционирования внутренней системы оценки качества образования,</w:t>
      </w:r>
    </w:p>
    <w:p w:rsidR="009B212B" w:rsidRPr="007765AD" w:rsidRDefault="009B212B" w:rsidP="007765AD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7765AD">
        <w:rPr>
          <w:rFonts w:eastAsia="Times New Roman"/>
          <w:szCs w:val="24"/>
        </w:rPr>
        <w:t xml:space="preserve">анализ показателей деятельности организации, подлежащей </w:t>
      </w:r>
      <w:proofErr w:type="spellStart"/>
      <w:r w:rsidRPr="007765AD">
        <w:rPr>
          <w:rFonts w:eastAsia="Times New Roman"/>
          <w:szCs w:val="24"/>
        </w:rPr>
        <w:t>самообследованию</w:t>
      </w:r>
      <w:proofErr w:type="spellEnd"/>
      <w:r w:rsidRPr="007765AD">
        <w:rPr>
          <w:rFonts w:eastAsia="Times New Roman"/>
          <w:szCs w:val="24"/>
        </w:rPr>
        <w:t>.</w:t>
      </w:r>
    </w:p>
    <w:p w:rsidR="009B212B" w:rsidRDefault="009B212B" w:rsidP="009B212B">
      <w:pPr>
        <w:tabs>
          <w:tab w:val="left" w:pos="740"/>
        </w:tabs>
        <w:spacing w:line="238" w:lineRule="auto"/>
        <w:rPr>
          <w:rFonts w:eastAsia="Times New Roman"/>
          <w:sz w:val="24"/>
          <w:szCs w:val="24"/>
        </w:rPr>
      </w:pPr>
    </w:p>
    <w:p w:rsidR="009B212B" w:rsidRDefault="009B212B" w:rsidP="009B212B">
      <w:pPr>
        <w:jc w:val="center"/>
        <w:rPr>
          <w:b/>
          <w:sz w:val="24"/>
          <w:szCs w:val="24"/>
        </w:rPr>
      </w:pPr>
      <w:r w:rsidRPr="00A90D96">
        <w:rPr>
          <w:b/>
          <w:sz w:val="24"/>
          <w:szCs w:val="24"/>
        </w:rPr>
        <w:t>Общие сведения о</w:t>
      </w:r>
      <w:r>
        <w:rPr>
          <w:b/>
          <w:sz w:val="24"/>
          <w:szCs w:val="24"/>
        </w:rPr>
        <w:t>б</w:t>
      </w:r>
      <w:r w:rsidRPr="00A90D96">
        <w:rPr>
          <w:b/>
          <w:sz w:val="24"/>
          <w:szCs w:val="24"/>
        </w:rPr>
        <w:t xml:space="preserve"> образовательном учреждении</w:t>
      </w:r>
    </w:p>
    <w:p w:rsidR="009B212B" w:rsidRPr="00A90D96" w:rsidRDefault="009B212B" w:rsidP="009B212B">
      <w:pPr>
        <w:jc w:val="center"/>
        <w:rPr>
          <w:b/>
          <w:sz w:val="24"/>
          <w:szCs w:val="24"/>
        </w:rPr>
      </w:pPr>
    </w:p>
    <w:tbl>
      <w:tblPr>
        <w:tblStyle w:val="a3"/>
        <w:tblW w:w="9936" w:type="dxa"/>
        <w:jc w:val="center"/>
        <w:tblLook w:val="04A0"/>
      </w:tblPr>
      <w:tblGrid>
        <w:gridCol w:w="534"/>
        <w:gridCol w:w="2834"/>
        <w:gridCol w:w="6568"/>
      </w:tblGrid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142"/>
              </w:tabs>
              <w:rPr>
                <w:b/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Полное наименование в соответствии с уставом</w:t>
            </w:r>
          </w:p>
        </w:tc>
        <w:tc>
          <w:tcPr>
            <w:tcW w:w="6568" w:type="dxa"/>
          </w:tcPr>
          <w:p w:rsidR="009B212B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дошкольное образовательное учреждение </w:t>
            </w:r>
          </w:p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№ 82 открытого акционерного общества «Российские железные дороги»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142"/>
              </w:tabs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Адрес:</w:t>
            </w:r>
          </w:p>
          <w:p w:rsidR="009B212B" w:rsidRPr="00C523F7" w:rsidRDefault="007765AD" w:rsidP="007765AD">
            <w:pPr>
              <w:tabs>
                <w:tab w:val="num" w:pos="-14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  <w:r w:rsidR="009B212B" w:rsidRPr="00C523F7">
              <w:rPr>
                <w:sz w:val="20"/>
                <w:szCs w:val="20"/>
              </w:rPr>
              <w:t>фактический</w:t>
            </w:r>
          </w:p>
        </w:tc>
        <w:tc>
          <w:tcPr>
            <w:tcW w:w="6568" w:type="dxa"/>
          </w:tcPr>
          <w:p w:rsidR="009B212B" w:rsidRPr="00A90D96" w:rsidRDefault="009B212B" w:rsidP="007765AD">
            <w:pPr>
              <w:rPr>
                <w:sz w:val="20"/>
                <w:szCs w:val="20"/>
              </w:rPr>
            </w:pPr>
            <w:r w:rsidRPr="00A90D96">
              <w:rPr>
                <w:sz w:val="20"/>
                <w:szCs w:val="20"/>
              </w:rPr>
              <w:t>157006, Костромская область, г. Буй, ул. Ленских событий, д. 54</w:t>
            </w:r>
            <w:r w:rsidRPr="00A90D96">
              <w:rPr>
                <w:sz w:val="20"/>
                <w:szCs w:val="20"/>
                <w:vertAlign w:val="superscript"/>
              </w:rPr>
              <w:t>а</w:t>
            </w:r>
          </w:p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3.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142"/>
              </w:tabs>
              <w:rPr>
                <w:b/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/факс</w:t>
            </w:r>
          </w:p>
        </w:tc>
        <w:tc>
          <w:tcPr>
            <w:tcW w:w="6568" w:type="dxa"/>
          </w:tcPr>
          <w:p w:rsidR="009B212B" w:rsidRPr="00A033AB" w:rsidRDefault="009B212B" w:rsidP="007765AD">
            <w:pPr>
              <w:tabs>
                <w:tab w:val="num" w:pos="-142"/>
              </w:tabs>
              <w:jc w:val="both"/>
              <w:rPr>
                <w:b/>
                <w:sz w:val="20"/>
                <w:szCs w:val="20"/>
              </w:rPr>
            </w:pPr>
            <w:r w:rsidRPr="00A033AB">
              <w:rPr>
                <w:sz w:val="20"/>
                <w:szCs w:val="20"/>
              </w:rPr>
              <w:t>8 (49435)4</w:t>
            </w:r>
            <w:r>
              <w:rPr>
                <w:sz w:val="20"/>
                <w:szCs w:val="20"/>
              </w:rPr>
              <w:t>-</w:t>
            </w:r>
            <w:r w:rsidRPr="00A033AB">
              <w:rPr>
                <w:sz w:val="20"/>
                <w:szCs w:val="20"/>
              </w:rPr>
              <w:t>89-84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392"/>
              </w:tabs>
              <w:rPr>
                <w:b/>
                <w:sz w:val="20"/>
                <w:szCs w:val="20"/>
              </w:rPr>
            </w:pPr>
            <w:r w:rsidRPr="00C523F7">
              <w:rPr>
                <w:sz w:val="20"/>
                <w:szCs w:val="20"/>
                <w:lang w:val="en-US"/>
              </w:rPr>
              <w:t>e</w:t>
            </w:r>
            <w:r w:rsidRPr="00C523F7">
              <w:rPr>
                <w:sz w:val="20"/>
                <w:szCs w:val="20"/>
              </w:rPr>
              <w:t>-</w:t>
            </w:r>
            <w:r w:rsidRPr="00C523F7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568" w:type="dxa"/>
          </w:tcPr>
          <w:p w:rsidR="009B212B" w:rsidRPr="00A90D96" w:rsidRDefault="009B212B" w:rsidP="007765AD">
            <w:pPr>
              <w:tabs>
                <w:tab w:val="num" w:pos="-142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A90D96">
              <w:rPr>
                <w:sz w:val="20"/>
                <w:szCs w:val="20"/>
                <w:lang w:val="en-US"/>
              </w:rPr>
              <w:t>ndou</w:t>
            </w:r>
            <w:proofErr w:type="spellEnd"/>
            <w:r w:rsidRPr="00A90D96">
              <w:rPr>
                <w:sz w:val="20"/>
                <w:szCs w:val="20"/>
              </w:rPr>
              <w:t>82@</w:t>
            </w:r>
            <w:r w:rsidRPr="00A90D96">
              <w:rPr>
                <w:sz w:val="20"/>
                <w:szCs w:val="20"/>
                <w:lang w:val="en-US"/>
              </w:rPr>
              <w:t>mail</w:t>
            </w:r>
            <w:r w:rsidRPr="00A90D96">
              <w:rPr>
                <w:sz w:val="20"/>
                <w:szCs w:val="20"/>
              </w:rPr>
              <w:t>.</w:t>
            </w:r>
            <w:proofErr w:type="spellStart"/>
            <w:r w:rsidRPr="00A90D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</w:tcPr>
          <w:p w:rsidR="009B212B" w:rsidRPr="00A90D96" w:rsidRDefault="009B212B" w:rsidP="007765AD">
            <w:pPr>
              <w:tabs>
                <w:tab w:val="num" w:pos="-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сайта</w:t>
            </w:r>
          </w:p>
        </w:tc>
        <w:tc>
          <w:tcPr>
            <w:tcW w:w="6568" w:type="dxa"/>
          </w:tcPr>
          <w:p w:rsidR="009B212B" w:rsidRPr="00A90D96" w:rsidRDefault="008C4955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hyperlink r:id="rId8" w:history="1">
              <w:r w:rsidR="009B212B" w:rsidRPr="00A90D96">
                <w:rPr>
                  <w:rStyle w:val="a5"/>
                  <w:rFonts w:eastAsia="Times New Roman"/>
                  <w:sz w:val="20"/>
                  <w:szCs w:val="20"/>
                </w:rPr>
                <w:t>http://detsad82-buy.ru/index.php</w:t>
              </w:r>
            </w:hyperlink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142"/>
              </w:tabs>
              <w:rPr>
                <w:b/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Устав</w:t>
            </w:r>
          </w:p>
        </w:tc>
        <w:tc>
          <w:tcPr>
            <w:tcW w:w="6568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ОАО «РЖД» от 13 марта 2015 года № 623р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142"/>
              </w:tabs>
              <w:rPr>
                <w:b/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Учредитель</w:t>
            </w:r>
          </w:p>
        </w:tc>
        <w:tc>
          <w:tcPr>
            <w:tcW w:w="6568" w:type="dxa"/>
          </w:tcPr>
          <w:p w:rsidR="009B212B" w:rsidRPr="00A90D96" w:rsidRDefault="009B212B" w:rsidP="0077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90D96">
              <w:rPr>
                <w:sz w:val="20"/>
                <w:szCs w:val="20"/>
              </w:rPr>
              <w:t>ткрытое акционерное общест</w:t>
            </w:r>
            <w:r>
              <w:rPr>
                <w:sz w:val="20"/>
                <w:szCs w:val="20"/>
              </w:rPr>
              <w:t>во «Российские железные дороги»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</w:tcPr>
          <w:p w:rsidR="009B212B" w:rsidRPr="00C523F7" w:rsidRDefault="009B212B" w:rsidP="007765AD">
            <w:pPr>
              <w:tabs>
                <w:tab w:val="num" w:pos="-142"/>
              </w:tabs>
              <w:rPr>
                <w:b/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Свид</w:t>
            </w:r>
            <w:r w:rsidR="007765AD">
              <w:rPr>
                <w:sz w:val="20"/>
                <w:szCs w:val="20"/>
              </w:rPr>
              <w:t xml:space="preserve">етельство о постановке на учет </w:t>
            </w:r>
            <w:r w:rsidRPr="00C523F7">
              <w:rPr>
                <w:sz w:val="20"/>
                <w:szCs w:val="20"/>
              </w:rPr>
              <w:t>юридического лица в налоговом органе</w:t>
            </w:r>
          </w:p>
        </w:tc>
        <w:tc>
          <w:tcPr>
            <w:tcW w:w="6568" w:type="dxa"/>
          </w:tcPr>
          <w:p w:rsidR="009B212B" w:rsidRDefault="007765AD" w:rsidP="007765AD">
            <w:pPr>
              <w:tabs>
                <w:tab w:val="num" w:pos="-75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44 </w:t>
            </w:r>
            <w:r w:rsidR="009B212B" w:rsidRPr="009A503A">
              <w:rPr>
                <w:sz w:val="20"/>
                <w:szCs w:val="20"/>
              </w:rPr>
              <w:t xml:space="preserve">№ </w:t>
            </w:r>
            <w:r w:rsidR="009B212B">
              <w:rPr>
                <w:sz w:val="20"/>
                <w:szCs w:val="20"/>
              </w:rPr>
              <w:t>000804829</w:t>
            </w:r>
          </w:p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1044425960798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9.</w:t>
            </w:r>
          </w:p>
        </w:tc>
        <w:tc>
          <w:tcPr>
            <w:tcW w:w="2834" w:type="dxa"/>
          </w:tcPr>
          <w:p w:rsidR="009B212B" w:rsidRPr="0090240D" w:rsidRDefault="009B212B" w:rsidP="007765AD">
            <w:pPr>
              <w:tabs>
                <w:tab w:val="num" w:pos="-757"/>
              </w:tabs>
              <w:rPr>
                <w:sz w:val="20"/>
                <w:szCs w:val="20"/>
              </w:rPr>
            </w:pPr>
            <w:r w:rsidRPr="0090240D"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t>государственной регистрации некоммерческой организации</w:t>
            </w:r>
          </w:p>
        </w:tc>
        <w:tc>
          <w:tcPr>
            <w:tcW w:w="6568" w:type="dxa"/>
          </w:tcPr>
          <w:p w:rsidR="009B212B" w:rsidRDefault="009B212B" w:rsidP="007765AD">
            <w:pPr>
              <w:tabs>
                <w:tab w:val="num" w:pos="-7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4414043571, дата выдачи 27 апреля 2015г.</w:t>
            </w:r>
          </w:p>
          <w:p w:rsidR="009B212B" w:rsidRPr="0090240D" w:rsidRDefault="009B212B" w:rsidP="007765AD">
            <w:pPr>
              <w:tabs>
                <w:tab w:val="num" w:pos="-7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№ 1044425960798 от 05.07.2004г.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10.</w:t>
            </w:r>
          </w:p>
        </w:tc>
        <w:tc>
          <w:tcPr>
            <w:tcW w:w="2834" w:type="dxa"/>
          </w:tcPr>
          <w:p w:rsidR="009B212B" w:rsidRPr="0090240D" w:rsidRDefault="009B212B" w:rsidP="007765AD">
            <w:pPr>
              <w:tabs>
                <w:tab w:val="num" w:pos="-757"/>
              </w:tabs>
              <w:rPr>
                <w:sz w:val="20"/>
                <w:szCs w:val="20"/>
              </w:rPr>
            </w:pPr>
            <w:r w:rsidRPr="0090240D"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t>государственной регистрации права</w:t>
            </w:r>
            <w:r w:rsidR="00EF436F">
              <w:rPr>
                <w:sz w:val="20"/>
                <w:szCs w:val="20"/>
              </w:rPr>
              <w:t xml:space="preserve"> </w:t>
            </w:r>
            <w:r w:rsidRPr="0090240D">
              <w:rPr>
                <w:sz w:val="20"/>
                <w:szCs w:val="20"/>
              </w:rPr>
              <w:t>на здание</w:t>
            </w:r>
          </w:p>
        </w:tc>
        <w:tc>
          <w:tcPr>
            <w:tcW w:w="6568" w:type="dxa"/>
          </w:tcPr>
          <w:p w:rsidR="009B212B" w:rsidRPr="0090240D" w:rsidRDefault="009B212B" w:rsidP="007765AD">
            <w:pPr>
              <w:tabs>
                <w:tab w:val="num" w:pos="-757"/>
              </w:tabs>
              <w:jc w:val="both"/>
              <w:rPr>
                <w:sz w:val="20"/>
                <w:szCs w:val="20"/>
              </w:rPr>
            </w:pPr>
            <w:r w:rsidRPr="00536E49">
              <w:rPr>
                <w:sz w:val="20"/>
                <w:szCs w:val="20"/>
              </w:rPr>
              <w:t>Управлением Федеральной регистрационной службы по Костромской области 0</w:t>
            </w:r>
            <w:r w:rsidR="007765AD">
              <w:rPr>
                <w:sz w:val="20"/>
                <w:szCs w:val="20"/>
              </w:rPr>
              <w:t xml:space="preserve">5 мая 2005 г., серия 44 – АБ </w:t>
            </w:r>
            <w:r w:rsidRPr="00536E49">
              <w:rPr>
                <w:sz w:val="20"/>
                <w:szCs w:val="20"/>
              </w:rPr>
              <w:t>008446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11.</w:t>
            </w:r>
          </w:p>
        </w:tc>
        <w:tc>
          <w:tcPr>
            <w:tcW w:w="2834" w:type="dxa"/>
          </w:tcPr>
          <w:p w:rsidR="009B212B" w:rsidRPr="0090240D" w:rsidRDefault="009B212B" w:rsidP="007765AD">
            <w:pPr>
              <w:tabs>
                <w:tab w:val="num" w:pos="-757"/>
              </w:tabs>
              <w:rPr>
                <w:sz w:val="20"/>
                <w:szCs w:val="20"/>
              </w:rPr>
            </w:pPr>
            <w:r w:rsidRPr="0090240D"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t>государственной регистрации права на земельный участок</w:t>
            </w:r>
          </w:p>
        </w:tc>
        <w:tc>
          <w:tcPr>
            <w:tcW w:w="6568" w:type="dxa"/>
          </w:tcPr>
          <w:p w:rsidR="009B212B" w:rsidRPr="0090240D" w:rsidRDefault="009B212B" w:rsidP="007765AD">
            <w:pPr>
              <w:tabs>
                <w:tab w:val="num" w:pos="-757"/>
              </w:tabs>
              <w:jc w:val="both"/>
              <w:rPr>
                <w:sz w:val="20"/>
                <w:szCs w:val="20"/>
              </w:rPr>
            </w:pPr>
            <w:r w:rsidRPr="00843C8C">
              <w:rPr>
                <w:sz w:val="20"/>
                <w:szCs w:val="20"/>
              </w:rPr>
              <w:t>Управлением Федеральной регистрационной службы по Костромской области 05 апреля 2007 г</w:t>
            </w:r>
            <w:r>
              <w:rPr>
                <w:sz w:val="20"/>
                <w:szCs w:val="20"/>
              </w:rPr>
              <w:t xml:space="preserve">, </w:t>
            </w:r>
            <w:r w:rsidR="007765AD">
              <w:rPr>
                <w:sz w:val="20"/>
                <w:szCs w:val="20"/>
              </w:rPr>
              <w:t xml:space="preserve">серия 44 – АБ </w:t>
            </w:r>
            <w:r w:rsidRPr="00843C8C">
              <w:rPr>
                <w:sz w:val="20"/>
                <w:szCs w:val="20"/>
              </w:rPr>
              <w:t>090380</w:t>
            </w:r>
            <w:r w:rsidR="00EF436F">
              <w:rPr>
                <w:sz w:val="20"/>
                <w:szCs w:val="20"/>
              </w:rPr>
              <w:t xml:space="preserve"> </w:t>
            </w:r>
          </w:p>
        </w:tc>
      </w:tr>
      <w:tr w:rsidR="009B212B" w:rsidTr="00ED1217">
        <w:trPr>
          <w:jc w:val="center"/>
        </w:trPr>
        <w:tc>
          <w:tcPr>
            <w:tcW w:w="534" w:type="dxa"/>
          </w:tcPr>
          <w:p w:rsidR="009B212B" w:rsidRPr="00C523F7" w:rsidRDefault="009B212B" w:rsidP="007765AD">
            <w:pPr>
              <w:tabs>
                <w:tab w:val="num" w:pos="-142"/>
              </w:tabs>
              <w:jc w:val="both"/>
              <w:rPr>
                <w:sz w:val="20"/>
                <w:szCs w:val="20"/>
              </w:rPr>
            </w:pPr>
            <w:r w:rsidRPr="00C523F7">
              <w:rPr>
                <w:sz w:val="20"/>
                <w:szCs w:val="20"/>
              </w:rPr>
              <w:t>12.</w:t>
            </w:r>
          </w:p>
        </w:tc>
        <w:tc>
          <w:tcPr>
            <w:tcW w:w="2834" w:type="dxa"/>
          </w:tcPr>
          <w:p w:rsidR="009B212B" w:rsidRPr="0090240D" w:rsidRDefault="009B212B" w:rsidP="007765AD">
            <w:pPr>
              <w:tabs>
                <w:tab w:val="num" w:pos="-757"/>
              </w:tabs>
              <w:rPr>
                <w:sz w:val="20"/>
                <w:szCs w:val="20"/>
              </w:rPr>
            </w:pPr>
            <w:r w:rsidRPr="0090240D">
              <w:rPr>
                <w:sz w:val="20"/>
                <w:szCs w:val="20"/>
              </w:rPr>
              <w:t>Лицензия на осуществление</w:t>
            </w:r>
            <w:r w:rsidR="00EF436F">
              <w:rPr>
                <w:sz w:val="20"/>
                <w:szCs w:val="20"/>
              </w:rPr>
              <w:t xml:space="preserve"> </w:t>
            </w:r>
            <w:r w:rsidRPr="0090240D">
              <w:rPr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6568" w:type="dxa"/>
          </w:tcPr>
          <w:p w:rsidR="009B212B" w:rsidRDefault="009B212B" w:rsidP="007765AD">
            <w:pPr>
              <w:tabs>
                <w:tab w:val="num" w:pos="-7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 и науки Костромской области 18.05.2015г </w:t>
            </w:r>
          </w:p>
          <w:p w:rsidR="009B212B" w:rsidRPr="0090240D" w:rsidRDefault="009B212B" w:rsidP="007765AD">
            <w:pPr>
              <w:tabs>
                <w:tab w:val="num" w:pos="-7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52-15/П </w:t>
            </w:r>
          </w:p>
        </w:tc>
      </w:tr>
    </w:tbl>
    <w:p w:rsidR="007765AD" w:rsidRDefault="007765AD" w:rsidP="00FF6D20">
      <w:pPr>
        <w:shd w:val="clear" w:color="auto" w:fill="FFFFFF"/>
        <w:spacing w:line="276" w:lineRule="auto"/>
        <w:ind w:firstLine="566"/>
        <w:jc w:val="both"/>
        <w:rPr>
          <w:szCs w:val="24"/>
        </w:rPr>
      </w:pPr>
    </w:p>
    <w:p w:rsidR="007765AD" w:rsidRDefault="007765AD" w:rsidP="00FF6D20">
      <w:pPr>
        <w:shd w:val="clear" w:color="auto" w:fill="FFFFFF"/>
        <w:spacing w:line="276" w:lineRule="auto"/>
        <w:ind w:firstLine="566"/>
        <w:jc w:val="both"/>
        <w:rPr>
          <w:szCs w:val="24"/>
        </w:rPr>
      </w:pPr>
    </w:p>
    <w:p w:rsidR="007765AD" w:rsidRDefault="007765AD" w:rsidP="00FF6D20">
      <w:pPr>
        <w:shd w:val="clear" w:color="auto" w:fill="FFFFFF"/>
        <w:spacing w:line="276" w:lineRule="auto"/>
        <w:ind w:firstLine="566"/>
        <w:jc w:val="both"/>
        <w:rPr>
          <w:szCs w:val="24"/>
        </w:rPr>
      </w:pPr>
    </w:p>
    <w:p w:rsidR="00FF6D20" w:rsidRPr="00D137EF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szCs w:val="24"/>
        </w:rPr>
        <w:lastRenderedPageBreak/>
        <w:t>Детский сад № 82 ОАО «РЖД» расположен в жилом районе города вдали от предприятий и торговых мест</w:t>
      </w:r>
      <w:r w:rsidRPr="007765AD">
        <w:rPr>
          <w:color w:val="000000"/>
          <w:szCs w:val="24"/>
        </w:rPr>
        <w:t>. С северной, западной и южной стороны Детский сад № 82 ОАО «РЖД» окружен многоэтажными домами. С южной стороны от детского сада находятся: газовая котельная (ул. И. Сусанина, д. 10) на расстоянии около 30 метров, МОУ СОШ № 13 имени Р.А.Наумова на расстоянии 80м,</w:t>
      </w:r>
      <w:r w:rsidR="00EF436F">
        <w:rPr>
          <w:color w:val="000000"/>
          <w:szCs w:val="24"/>
        </w:rPr>
        <w:t xml:space="preserve"> </w:t>
      </w:r>
      <w:r w:rsidRPr="007765AD">
        <w:rPr>
          <w:color w:val="000000"/>
          <w:szCs w:val="24"/>
        </w:rPr>
        <w:t xml:space="preserve">железнодорожный вокзал – 550м. С юго-западной стороны на расстоянии 250м проходит ул. Октябрьской революции, которая является центральной улицей города Буя. С западной стороны расположена Аллея Победы на расстоянии 30м и МОУ СОШ № 2 – 100м. С северной </w:t>
      </w:r>
      <w:r w:rsidRPr="00D137EF">
        <w:rPr>
          <w:color w:val="000000"/>
          <w:szCs w:val="24"/>
        </w:rPr>
        <w:t xml:space="preserve">стороны – на расстоянии 120м проходит улица Островского. 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D137EF">
        <w:rPr>
          <w:color w:val="000000"/>
          <w:szCs w:val="24"/>
        </w:rPr>
        <w:t>О</w:t>
      </w:r>
      <w:r w:rsidRPr="00D137EF">
        <w:rPr>
          <w:szCs w:val="24"/>
        </w:rPr>
        <w:t>бщая площадь территории</w:t>
      </w:r>
      <w:r w:rsidR="00092B7F" w:rsidRPr="00D137EF">
        <w:rPr>
          <w:szCs w:val="24"/>
        </w:rPr>
        <w:t xml:space="preserve"> – </w:t>
      </w:r>
      <w:r w:rsidRPr="00D137EF">
        <w:rPr>
          <w:szCs w:val="24"/>
        </w:rPr>
        <w:t>10480</w:t>
      </w:r>
      <w:r w:rsidR="00FC6A5C">
        <w:rPr>
          <w:szCs w:val="24"/>
        </w:rPr>
        <w:t xml:space="preserve"> </w:t>
      </w:r>
      <w:r w:rsidRPr="00D137EF">
        <w:rPr>
          <w:szCs w:val="24"/>
        </w:rPr>
        <w:t>м</w:t>
      </w:r>
      <w:r w:rsidRPr="00D137EF">
        <w:rPr>
          <w:szCs w:val="24"/>
          <w:vertAlign w:val="superscript"/>
        </w:rPr>
        <w:t>2</w:t>
      </w:r>
      <w:r w:rsidRPr="00D137EF">
        <w:rPr>
          <w:szCs w:val="24"/>
        </w:rPr>
        <w:t>.</w:t>
      </w:r>
      <w:r w:rsidRPr="00D137EF">
        <w:rPr>
          <w:color w:val="000000"/>
          <w:szCs w:val="24"/>
        </w:rPr>
        <w:t xml:space="preserve"> На территории Детского сада № 82 ОАО «РЖД» имеется 2-этажный кирпичный хозяйственный сарай, год постройки - 1982. Также на территории расположены кирпичные веранды для прогулки воспитанников в количестве 8 штук</w:t>
      </w:r>
      <w:r w:rsidRPr="007765AD">
        <w:rPr>
          <w:color w:val="000000"/>
          <w:szCs w:val="24"/>
        </w:rPr>
        <w:t>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 xml:space="preserve">Вход в детский сад осуществляется с юго-восточной стороны через центральные ворота со стороны улицы И.Сусанина в 65-ти метрах от проезжей части. Второй (запасный) вход с западной стороны с улицы Республиканской закрыт на кодовый замок. 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 xml:space="preserve">Наличие парковки: парковка предусмотрена вблизи парка Белинского со стороны улицы И.Сусанина в 65 метрах от входа в детский сад. </w:t>
      </w:r>
    </w:p>
    <w:p w:rsidR="00FF6D20" w:rsidRPr="00D137EF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D137EF">
        <w:rPr>
          <w:color w:val="000000"/>
          <w:szCs w:val="24"/>
        </w:rPr>
        <w:t xml:space="preserve">Здание детского сада 2-х этажное кирпичное, год постройки – 1981. Общая площадь здания – </w:t>
      </w:r>
      <w:r w:rsidRPr="00D137EF">
        <w:rPr>
          <w:bCs/>
          <w:color w:val="000000"/>
          <w:szCs w:val="24"/>
        </w:rPr>
        <w:t>2399,2м</w:t>
      </w:r>
      <w:r w:rsidRPr="00D137EF">
        <w:rPr>
          <w:bCs/>
          <w:color w:val="000000"/>
          <w:szCs w:val="24"/>
          <w:vertAlign w:val="superscript"/>
        </w:rPr>
        <w:t>2</w:t>
      </w:r>
      <w:r w:rsidRPr="00D137EF">
        <w:rPr>
          <w:bCs/>
          <w:color w:val="000000"/>
          <w:szCs w:val="24"/>
        </w:rPr>
        <w:t xml:space="preserve">. </w:t>
      </w:r>
      <w:r w:rsidRPr="00D137EF">
        <w:rPr>
          <w:color w:val="000000"/>
          <w:szCs w:val="24"/>
        </w:rPr>
        <w:t>Высота здания – 6,7м (без кровли). По всему периметру здания ведется круглосуточное видеонаблюдение территории (9 камер). Пункт наблюдения – вахта.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D137EF">
        <w:rPr>
          <w:szCs w:val="24"/>
        </w:rPr>
        <w:t>Территория Детского сада № 82 ОАО «РЖД» имеет ограждение в виде металлического забора, протяженностью 419,3м высотой 2м.</w:t>
      </w:r>
      <w:r w:rsidRPr="00D137EF">
        <w:rPr>
          <w:color w:val="000000"/>
          <w:szCs w:val="24"/>
        </w:rPr>
        <w:t xml:space="preserve"> </w:t>
      </w:r>
      <w:r w:rsidRPr="00D137EF">
        <w:rPr>
          <w:rFonts w:eastAsia="Calibri"/>
          <w:szCs w:val="24"/>
        </w:rPr>
        <w:t>Ограждение состоит</w:t>
      </w:r>
      <w:r w:rsidRPr="007765AD">
        <w:rPr>
          <w:rFonts w:eastAsia="Calibri"/>
          <w:szCs w:val="24"/>
        </w:rPr>
        <w:t xml:space="preserve"> из двух частей. Основная часть ограждения представляет собой решетчатый забор, выполненный из круглых и профильных труб на железобетонном фундаменте. Вторая часть ограждения (со стороны хозяйственного двора и котельной) выполнена из металлической профильной трубы, с обшивкой профильным настилом на железобетонном фундаменте.</w:t>
      </w:r>
      <w:r w:rsidRPr="007765AD">
        <w:rPr>
          <w:szCs w:val="24"/>
        </w:rPr>
        <w:t xml:space="preserve"> </w:t>
      </w:r>
      <w:r w:rsidRPr="007765AD">
        <w:rPr>
          <w:rFonts w:eastAsia="Calibri"/>
          <w:szCs w:val="24"/>
        </w:rPr>
        <w:t xml:space="preserve">Имеются центральные </w:t>
      </w:r>
      <w:r w:rsidRPr="007765AD">
        <w:rPr>
          <w:szCs w:val="24"/>
        </w:rPr>
        <w:t xml:space="preserve">распашные </w:t>
      </w:r>
      <w:r w:rsidRPr="007765AD">
        <w:rPr>
          <w:rFonts w:eastAsia="Calibri"/>
          <w:szCs w:val="24"/>
        </w:rPr>
        <w:t xml:space="preserve">ворота для въезда (выезда) автотранспорта, </w:t>
      </w:r>
      <w:r w:rsidRPr="007765AD">
        <w:rPr>
          <w:bCs/>
          <w:szCs w:val="24"/>
        </w:rPr>
        <w:t>2 металлические калитки. Ворота и калитки оборудованы запорными устройствами.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 xml:space="preserve">В Детском саду № 82 ОАО «РЖД» имеются 3 тревожные кнопки, для обхода территории и здания у сторожей и вахтера имеется переносная тревожная кнопка. Контроль за каналом передачи тревожного извещения из Детского сада № 82 ОАО «РЖД» и экстренный выезд наряда по сигналу «Тревога» осуществляется ООО Частной охранной организацией «Группа КОБРА-100» по договору от 01.02.2018г № 4/п. </w:t>
      </w:r>
      <w:r w:rsidRPr="007765AD">
        <w:rPr>
          <w:szCs w:val="24"/>
        </w:rPr>
        <w:t xml:space="preserve">Руководитель </w:t>
      </w:r>
      <w:proofErr w:type="spellStart"/>
      <w:r w:rsidRPr="007765AD">
        <w:rPr>
          <w:szCs w:val="24"/>
        </w:rPr>
        <w:t>Лопатников</w:t>
      </w:r>
      <w:proofErr w:type="spellEnd"/>
      <w:r w:rsidRPr="007765AD">
        <w:rPr>
          <w:szCs w:val="24"/>
        </w:rPr>
        <w:t xml:space="preserve"> Александр Геннадьевич.</w:t>
      </w:r>
      <w:r w:rsidRPr="007765AD">
        <w:rPr>
          <w:color w:val="FF0000"/>
          <w:szCs w:val="24"/>
        </w:rPr>
        <w:t xml:space="preserve"> 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>Повседневная охрана Детского сада № 82 ОАО «РЖД» осуществляется круглосуточно. В ночное время – штатными сторожами с 17.00 до 07.00, на смену заступает один сторож. В дневное время – штатным вахтером с 07.00 до 17.00.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>Здание Детского сада № 82 ОАО «РЖД» оборудовано системой автоматической пожарной сигнализации (АПС) и системой оповещения и управления эвакуацией (СОУЭ). Учреждение оборудовано системой передачи извещения о пожаре на пульт связи МЧС РФ по Костромской области (г. Кострома).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>Отключение электроэнергии в здании</w:t>
      </w:r>
      <w:r w:rsidR="00092B7F" w:rsidRPr="007765AD">
        <w:rPr>
          <w:color w:val="000000"/>
          <w:szCs w:val="24"/>
        </w:rPr>
        <w:t xml:space="preserve"> Детского сада № 82 ОАО «РЖД» – </w:t>
      </w:r>
      <w:r w:rsidRPr="007765AD">
        <w:rPr>
          <w:color w:val="000000"/>
          <w:szCs w:val="24"/>
        </w:rPr>
        <w:t>щитовая, расположенная на 1 этаже здания. Аварийного электроснабжения не имеется. На</w:t>
      </w:r>
      <w:r w:rsidRPr="007765AD">
        <w:rPr>
          <w:spacing w:val="1"/>
          <w:szCs w:val="24"/>
        </w:rPr>
        <w:t xml:space="preserve"> рабочих местах охраны и администрации</w:t>
      </w:r>
      <w:r w:rsidRPr="007765AD">
        <w:rPr>
          <w:b/>
          <w:spacing w:val="1"/>
          <w:szCs w:val="24"/>
        </w:rPr>
        <w:t xml:space="preserve"> </w:t>
      </w:r>
      <w:r w:rsidRPr="007765AD">
        <w:rPr>
          <w:spacing w:val="1"/>
          <w:szCs w:val="24"/>
        </w:rPr>
        <w:t>имеются аккумуляторные фонари.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>Кол</w:t>
      </w:r>
      <w:r w:rsidR="00092B7F" w:rsidRPr="007765AD">
        <w:rPr>
          <w:color w:val="000000"/>
          <w:szCs w:val="24"/>
        </w:rPr>
        <w:t xml:space="preserve">ичество эвакуационных выходов – </w:t>
      </w:r>
      <w:r w:rsidRPr="007765AD">
        <w:rPr>
          <w:color w:val="000000"/>
          <w:szCs w:val="24"/>
        </w:rPr>
        <w:t>1 этаж</w:t>
      </w:r>
      <w:r w:rsidR="00092B7F" w:rsidRPr="007765AD">
        <w:rPr>
          <w:color w:val="000000"/>
          <w:szCs w:val="24"/>
        </w:rPr>
        <w:t xml:space="preserve"> – </w:t>
      </w:r>
      <w:r w:rsidRPr="007765AD">
        <w:rPr>
          <w:color w:val="000000"/>
          <w:szCs w:val="24"/>
        </w:rPr>
        <w:t>11 (2 центр</w:t>
      </w:r>
      <w:r w:rsidR="00092B7F" w:rsidRPr="007765AD">
        <w:rPr>
          <w:color w:val="000000"/>
          <w:szCs w:val="24"/>
        </w:rPr>
        <w:t xml:space="preserve">альных, 4 отдельных групповых, </w:t>
      </w:r>
      <w:r w:rsidRPr="007765AD">
        <w:rPr>
          <w:color w:val="000000"/>
          <w:szCs w:val="24"/>
        </w:rPr>
        <w:t xml:space="preserve">1 </w:t>
      </w:r>
      <w:proofErr w:type="spellStart"/>
      <w:r w:rsidRPr="007765AD">
        <w:rPr>
          <w:color w:val="000000"/>
          <w:szCs w:val="24"/>
        </w:rPr>
        <w:t>медблок</w:t>
      </w:r>
      <w:proofErr w:type="spellEnd"/>
      <w:r w:rsidRPr="007765AD">
        <w:rPr>
          <w:color w:val="000000"/>
          <w:szCs w:val="24"/>
        </w:rPr>
        <w:t>, 1 бухгалтерия, 1 пищеблок, 1 прачечная, 1 аварийный). 2 этаж</w:t>
      </w:r>
      <w:r w:rsidR="00092B7F" w:rsidRPr="007765AD">
        <w:rPr>
          <w:color w:val="000000"/>
          <w:szCs w:val="24"/>
        </w:rPr>
        <w:t xml:space="preserve"> – </w:t>
      </w:r>
      <w:r w:rsidRPr="007765AD">
        <w:rPr>
          <w:color w:val="000000"/>
          <w:szCs w:val="24"/>
        </w:rPr>
        <w:t>6 эвакуационных выходов по лестницам. Количество выходов на кровлю – 2.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  <w:r w:rsidRPr="007765AD">
        <w:rPr>
          <w:color w:val="000000"/>
          <w:szCs w:val="24"/>
        </w:rPr>
        <w:t xml:space="preserve">На здании Детского сада № 82 ОАО «РЖД» </w:t>
      </w:r>
      <w:r w:rsidRPr="007765AD">
        <w:rPr>
          <w:szCs w:val="24"/>
        </w:rPr>
        <w:t>установлены прожектора, а на территории</w:t>
      </w:r>
      <w:r w:rsidRPr="007765AD">
        <w:rPr>
          <w:color w:val="000000"/>
          <w:szCs w:val="24"/>
        </w:rPr>
        <w:t xml:space="preserve"> четырнадцать </w:t>
      </w:r>
      <w:proofErr w:type="spellStart"/>
      <w:r w:rsidRPr="007765AD">
        <w:rPr>
          <w:color w:val="000000"/>
          <w:szCs w:val="24"/>
        </w:rPr>
        <w:t>трехрожковых</w:t>
      </w:r>
      <w:proofErr w:type="spellEnd"/>
      <w:r w:rsidRPr="007765AD">
        <w:rPr>
          <w:color w:val="000000"/>
          <w:szCs w:val="24"/>
        </w:rPr>
        <w:t xml:space="preserve"> парковых фонаря. На крыльцах всех выходов первого этажа, закреплены уличные светильники в количестве 13 штук, освещенность территории хорошая.</w:t>
      </w:r>
    </w:p>
    <w:p w:rsidR="00FF6D20" w:rsidRPr="007765AD" w:rsidRDefault="00FF6D20" w:rsidP="00D137EF">
      <w:pPr>
        <w:shd w:val="clear" w:color="auto" w:fill="FFFFFF"/>
        <w:spacing w:line="276" w:lineRule="auto"/>
        <w:ind w:firstLine="680"/>
        <w:contextualSpacing/>
        <w:jc w:val="both"/>
        <w:rPr>
          <w:color w:val="000000"/>
          <w:szCs w:val="24"/>
        </w:rPr>
      </w:pPr>
    </w:p>
    <w:p w:rsidR="00FF6D20" w:rsidRPr="007765AD" w:rsidRDefault="00FF6D20" w:rsidP="00D137EF">
      <w:pPr>
        <w:spacing w:line="276" w:lineRule="auto"/>
        <w:ind w:firstLine="680"/>
        <w:contextualSpacing/>
        <w:jc w:val="both"/>
        <w:rPr>
          <w:szCs w:val="24"/>
          <w:vertAlign w:val="superscript"/>
        </w:rPr>
      </w:pPr>
      <w:r w:rsidRPr="007765AD">
        <w:rPr>
          <w:szCs w:val="24"/>
        </w:rPr>
        <w:lastRenderedPageBreak/>
        <w:t xml:space="preserve">Здание Детского сада </w:t>
      </w:r>
      <w:r w:rsidR="007765AD" w:rsidRPr="007765AD">
        <w:rPr>
          <w:color w:val="000000"/>
          <w:szCs w:val="24"/>
        </w:rPr>
        <w:t>№ 82 ОАО «РЖД»</w:t>
      </w:r>
      <w:r w:rsidR="007765AD">
        <w:rPr>
          <w:color w:val="000000"/>
          <w:szCs w:val="24"/>
        </w:rPr>
        <w:t xml:space="preserve"> </w:t>
      </w:r>
      <w:r w:rsidRPr="007765AD">
        <w:rPr>
          <w:szCs w:val="24"/>
        </w:rPr>
        <w:t>построено по типовому проекту. Проектная наполняемость на 320 мест. Площадь помещений, используемых непосредственно для н</w:t>
      </w:r>
      <w:r w:rsidR="00092B7F" w:rsidRPr="007765AD">
        <w:rPr>
          <w:szCs w:val="24"/>
        </w:rPr>
        <w:t xml:space="preserve">ужд образовательного процесса – </w:t>
      </w:r>
      <w:r w:rsidR="007765AD">
        <w:rPr>
          <w:szCs w:val="24"/>
        </w:rPr>
        <w:t>889,1 кв.м.</w:t>
      </w:r>
    </w:p>
    <w:p w:rsidR="00FF6D20" w:rsidRPr="007765AD" w:rsidRDefault="00FF6D20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7765AD">
        <w:rPr>
          <w:szCs w:val="24"/>
        </w:rPr>
        <w:t>Цель деятельности Детского сада</w:t>
      </w:r>
      <w:r w:rsidR="007765AD">
        <w:rPr>
          <w:szCs w:val="24"/>
        </w:rPr>
        <w:t xml:space="preserve"> </w:t>
      </w:r>
      <w:r w:rsidR="007765AD" w:rsidRPr="007765AD">
        <w:rPr>
          <w:color w:val="000000"/>
          <w:szCs w:val="24"/>
        </w:rPr>
        <w:t>№ 82 ОАО «РЖД»</w:t>
      </w:r>
      <w:r w:rsidRPr="007765AD">
        <w:rPr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FF6D20" w:rsidRPr="007765AD" w:rsidRDefault="00FF6D20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7765AD">
        <w:rPr>
          <w:szCs w:val="24"/>
        </w:rPr>
        <w:t xml:space="preserve">Предметом деятельности Детского сада </w:t>
      </w:r>
      <w:r w:rsidR="007765AD" w:rsidRPr="007765AD">
        <w:rPr>
          <w:color w:val="000000"/>
          <w:szCs w:val="24"/>
        </w:rPr>
        <w:t>№ 82 ОАО «РЖД»</w:t>
      </w:r>
      <w:r w:rsidR="007765AD">
        <w:rPr>
          <w:color w:val="000000"/>
          <w:szCs w:val="24"/>
        </w:rPr>
        <w:t xml:space="preserve"> </w:t>
      </w:r>
      <w:r w:rsidRPr="007765AD">
        <w:rPr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F6D20" w:rsidRPr="00D137EF" w:rsidRDefault="00FF6D20" w:rsidP="00D137EF">
      <w:pPr>
        <w:spacing w:line="276" w:lineRule="auto"/>
        <w:ind w:firstLine="680"/>
        <w:contextualSpacing/>
        <w:jc w:val="center"/>
        <w:rPr>
          <w:szCs w:val="24"/>
        </w:rPr>
      </w:pPr>
      <w:r w:rsidRPr="00D137EF">
        <w:rPr>
          <w:szCs w:val="24"/>
        </w:rPr>
        <w:t>Режим рабо</w:t>
      </w:r>
      <w:r w:rsidR="00D137EF">
        <w:rPr>
          <w:szCs w:val="24"/>
        </w:rPr>
        <w:t>ты Детского сада № 82 ОАО «РЖД»</w:t>
      </w:r>
    </w:p>
    <w:p w:rsidR="00FF6D20" w:rsidRDefault="00D137EF" w:rsidP="00D137EF">
      <w:pPr>
        <w:spacing w:line="276" w:lineRule="auto"/>
        <w:ind w:firstLine="680"/>
        <w:contextualSpacing/>
        <w:jc w:val="both"/>
        <w:rPr>
          <w:szCs w:val="24"/>
        </w:rPr>
      </w:pPr>
      <w:r>
        <w:rPr>
          <w:szCs w:val="24"/>
        </w:rPr>
        <w:t>Р</w:t>
      </w:r>
      <w:r w:rsidR="00FF6D20" w:rsidRPr="007765AD">
        <w:rPr>
          <w:szCs w:val="24"/>
        </w:rPr>
        <w:t>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:rsidR="0004221B" w:rsidRDefault="0004221B" w:rsidP="0004221B">
      <w:pPr>
        <w:spacing w:line="276" w:lineRule="auto"/>
        <w:ind w:firstLine="680"/>
        <w:contextualSpacing/>
        <w:jc w:val="both"/>
        <w:rPr>
          <w:lang w:eastAsia="en-US"/>
        </w:rPr>
      </w:pPr>
      <w:r>
        <w:rPr>
          <w:lang w:eastAsia="en-US"/>
        </w:rPr>
        <w:t>С 15.05</w:t>
      </w:r>
      <w:r w:rsidR="00722BCA">
        <w:rPr>
          <w:lang w:eastAsia="en-US"/>
        </w:rPr>
        <w:t xml:space="preserve">.2019 года </w:t>
      </w:r>
      <w:r>
        <w:rPr>
          <w:lang w:eastAsia="en-US"/>
        </w:rPr>
        <w:t>частное дошкольное образовательное учреждение «Д</w:t>
      </w:r>
      <w:r w:rsidR="00722BCA">
        <w:rPr>
          <w:lang w:eastAsia="en-US"/>
        </w:rPr>
        <w:t>етский сад</w:t>
      </w:r>
      <w:r>
        <w:rPr>
          <w:lang w:eastAsia="en-US"/>
        </w:rPr>
        <w:t xml:space="preserve"> № 82 ОАО «РЖД»</w:t>
      </w:r>
      <w:r w:rsidR="00722BCA">
        <w:rPr>
          <w:lang w:eastAsia="en-US"/>
        </w:rPr>
        <w:t xml:space="preserve"> </w:t>
      </w:r>
      <w:r>
        <w:rPr>
          <w:lang w:eastAsia="en-US"/>
        </w:rPr>
        <w:t>находилось</w:t>
      </w:r>
      <w:r w:rsidR="00722BCA">
        <w:rPr>
          <w:lang w:eastAsia="en-US"/>
        </w:rPr>
        <w:t xml:space="preserve"> </w:t>
      </w:r>
      <w:r w:rsidR="00722BCA" w:rsidRPr="00D12A56">
        <w:rPr>
          <w:b/>
          <w:lang w:eastAsia="en-US"/>
        </w:rPr>
        <w:t>в стадии реорганизации</w:t>
      </w:r>
      <w:r>
        <w:rPr>
          <w:lang w:eastAsia="en-US"/>
        </w:rPr>
        <w:t xml:space="preserve"> (Р</w:t>
      </w:r>
      <w:r w:rsidR="00722BCA">
        <w:rPr>
          <w:lang w:eastAsia="en-US"/>
        </w:rPr>
        <w:t>ешение совета директоров ОАО «РЖД» О реорганизации частных дошкольных образовательных учреждений ОАО «РЖД» (протокол от 08.04.2019 г. № 14)</w:t>
      </w:r>
      <w:r>
        <w:rPr>
          <w:lang w:eastAsia="en-US"/>
        </w:rPr>
        <w:t xml:space="preserve">; Распоряжение от 15.05.2019 № 898/р «О реорганизации частных дошкольных образовательных учреждений «Детский сад № 82 ОАО «РЖД» и «Детский сад № 79 ОАО «РЖД»). В связи с этим были </w:t>
      </w:r>
      <w:r w:rsidR="00F02A23">
        <w:rPr>
          <w:lang w:eastAsia="en-US"/>
        </w:rPr>
        <w:t>выполнены</w:t>
      </w:r>
      <w:r>
        <w:rPr>
          <w:lang w:eastAsia="en-US"/>
        </w:rPr>
        <w:t xml:space="preserve"> следующие </w:t>
      </w:r>
      <w:r w:rsidRPr="00CA7DF7">
        <w:rPr>
          <w:b/>
          <w:lang w:eastAsia="en-US"/>
        </w:rPr>
        <w:t>мероприятия:</w:t>
      </w:r>
    </w:p>
    <w:p w:rsidR="00D12A56" w:rsidRDefault="0004221B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1. Комиссионное обследование технического состояния здания, вспомогательных сооружений, теневых навесов детского сада с целью принятия решения о передаче имущес</w:t>
      </w:r>
      <w:r w:rsidR="00D12A56">
        <w:rPr>
          <w:lang w:eastAsia="en-US"/>
        </w:rPr>
        <w:t>тва муниципальную собственность (5 июня 2019г.)</w:t>
      </w:r>
    </w:p>
    <w:p w:rsidR="0004221B" w:rsidRDefault="00D12A56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04221B">
        <w:rPr>
          <w:lang w:eastAsia="en-US"/>
        </w:rPr>
        <w:t xml:space="preserve">Рабочее совещание с участием первого заместителя губернатора Костромской области Е.А.Афанасьева, заместителя губернатора О.Л.Ереминой, главы администрации </w:t>
      </w:r>
      <w:proofErr w:type="spellStart"/>
      <w:r w:rsidR="0004221B">
        <w:rPr>
          <w:lang w:eastAsia="en-US"/>
        </w:rPr>
        <w:t>г.о.г.Буй</w:t>
      </w:r>
      <w:proofErr w:type="spellEnd"/>
      <w:r w:rsidR="0004221B">
        <w:rPr>
          <w:lang w:eastAsia="en-US"/>
        </w:rPr>
        <w:t xml:space="preserve"> Костромской области </w:t>
      </w:r>
      <w:proofErr w:type="spellStart"/>
      <w:r w:rsidR="0004221B">
        <w:rPr>
          <w:lang w:eastAsia="en-US"/>
        </w:rPr>
        <w:t>Ральникова</w:t>
      </w:r>
      <w:proofErr w:type="spellEnd"/>
      <w:r w:rsidR="0004221B">
        <w:rPr>
          <w:lang w:eastAsia="en-US"/>
        </w:rPr>
        <w:t xml:space="preserve"> И.А., представителей ОАО «РЖД» о выделении дополнительных средств из областного бюджета на содержание вновь созданного муниципального дошкольного образовательного учреждения </w:t>
      </w:r>
      <w:r>
        <w:rPr>
          <w:lang w:eastAsia="en-US"/>
        </w:rPr>
        <w:t>(15 июня 2019г.)</w:t>
      </w:r>
    </w:p>
    <w:p w:rsidR="00D12A56" w:rsidRDefault="00D12A56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3. Устранение нарушений, выявленных в ходе комиссионной проверки технического состояния зданий, вспомогательных сооружений, теневых навесов  детского сада (до 15 августа 2019г.)</w:t>
      </w:r>
    </w:p>
    <w:p w:rsidR="00D12A56" w:rsidRDefault="00D12A56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4. Расторжение договора безвозмездного срочного пользования земельным участком и прекращение права оперативного управления имуществом (до 1 ноября  2019 года)</w:t>
      </w:r>
    </w:p>
    <w:p w:rsidR="00D12A56" w:rsidRDefault="00D12A56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5. Передача имущества с земельным участком в казну городского округа город Буй по договору дарения (пожертвования) с одновременным закреплением его на праве оперативного управления за МДОУ, земельного участка - на праве постоянного бессрочного пользования</w:t>
      </w:r>
      <w:r w:rsidRPr="00D12A56">
        <w:rPr>
          <w:lang w:eastAsia="en-US"/>
        </w:rPr>
        <w:t xml:space="preserve"> </w:t>
      </w:r>
      <w:r>
        <w:rPr>
          <w:lang w:eastAsia="en-US"/>
        </w:rPr>
        <w:t>(до 1 октября 2019г.)</w:t>
      </w:r>
    </w:p>
    <w:p w:rsidR="00D12A56" w:rsidRDefault="00D12A56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 xml:space="preserve">6. </w:t>
      </w:r>
      <w:r w:rsidR="00F02A23">
        <w:rPr>
          <w:lang w:eastAsia="en-US"/>
        </w:rPr>
        <w:t>Создание МДОУ (до 1 декабря 2019г.)</w:t>
      </w:r>
    </w:p>
    <w:p w:rsidR="00F02A23" w:rsidRDefault="00F02A23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7. Заключение договора о передаче имущества в безвозмездное пользование МДОУ (до 1 декабря 2019г.)</w:t>
      </w:r>
    </w:p>
    <w:p w:rsidR="00F02A23" w:rsidRDefault="00F02A23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8. Государственная регистрация перехода права собственности на имущество ОАО «РЖД» городу Бую, оперативного управления на имущество, постоянного бессрочного пользования земельным участком МДОУ</w:t>
      </w:r>
      <w:r w:rsidRPr="00F02A23">
        <w:rPr>
          <w:lang w:eastAsia="en-US"/>
        </w:rPr>
        <w:t xml:space="preserve"> </w:t>
      </w:r>
      <w:r>
        <w:rPr>
          <w:lang w:eastAsia="en-US"/>
        </w:rPr>
        <w:t>(до 1 декабря 2019г.)</w:t>
      </w:r>
    </w:p>
    <w:p w:rsidR="00F02A23" w:rsidRDefault="00F02A23" w:rsidP="00D12A56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9. Направление всем высвобождаемым работникам Детского сада № 82 ОАО «РЖД» приглашений в письменной форме на работу в порядке перевода в МДОУ, муниципальные учреждения и предприятия</w:t>
      </w:r>
      <w:r w:rsidR="00CA7DF7" w:rsidRPr="00CA7DF7">
        <w:rPr>
          <w:lang w:eastAsia="en-US"/>
        </w:rPr>
        <w:t xml:space="preserve"> </w:t>
      </w:r>
      <w:r w:rsidR="00CA7DF7">
        <w:rPr>
          <w:lang w:eastAsia="en-US"/>
        </w:rPr>
        <w:t>(до 1 декабря 2019г.)</w:t>
      </w:r>
    </w:p>
    <w:p w:rsidR="0004221B" w:rsidRDefault="00F02A23" w:rsidP="0004221B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 xml:space="preserve">10. </w:t>
      </w:r>
      <w:r w:rsidR="00CA7DF7">
        <w:rPr>
          <w:lang w:eastAsia="en-US"/>
        </w:rPr>
        <w:t>Передача малоценного имущества Детского сада № 82 ОАО «РЖД» по договору дарения (пожертвования) МДОУ</w:t>
      </w:r>
      <w:r w:rsidR="00CA7DF7" w:rsidRPr="00CA7DF7">
        <w:rPr>
          <w:lang w:eastAsia="en-US"/>
        </w:rPr>
        <w:t xml:space="preserve"> </w:t>
      </w:r>
      <w:r w:rsidR="00CA7DF7">
        <w:rPr>
          <w:lang w:eastAsia="en-US"/>
        </w:rPr>
        <w:t>(до 1 декабря 2019г.)</w:t>
      </w:r>
    </w:p>
    <w:p w:rsidR="00CA7DF7" w:rsidRDefault="00CA7DF7" w:rsidP="0004221B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11. Регистрация всех воспитанников ЧДОУ №82 и детей, состоящих на учете на получение места в детском саду на Портале «Электронные услуги. Образование» (до 1 января 2020г.)</w:t>
      </w:r>
    </w:p>
    <w:p w:rsidR="00CA7DF7" w:rsidRDefault="00CA7DF7" w:rsidP="0004221B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12. Прием работников в МДОУ</w:t>
      </w:r>
      <w:r w:rsidRPr="00CA7DF7">
        <w:rPr>
          <w:lang w:eastAsia="en-US"/>
        </w:rPr>
        <w:t xml:space="preserve"> </w:t>
      </w:r>
      <w:r>
        <w:rPr>
          <w:lang w:eastAsia="en-US"/>
        </w:rPr>
        <w:t>(с 1 января 2020г.)</w:t>
      </w:r>
    </w:p>
    <w:p w:rsidR="0004221B" w:rsidRPr="0004221B" w:rsidRDefault="00CA7DF7" w:rsidP="00CA7DF7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13.</w:t>
      </w:r>
      <w:r w:rsidRPr="00CA7DF7">
        <w:rPr>
          <w:lang w:eastAsia="en-US"/>
        </w:rPr>
        <w:t xml:space="preserve"> </w:t>
      </w:r>
      <w:r>
        <w:rPr>
          <w:lang w:eastAsia="en-US"/>
        </w:rPr>
        <w:t>Начало функционирования МДОУ (с 1 января 2020г.)</w:t>
      </w:r>
    </w:p>
    <w:p w:rsidR="00FF6D20" w:rsidRDefault="00FF6D20" w:rsidP="00FF6D20">
      <w:pPr>
        <w:widowControl w:val="0"/>
        <w:jc w:val="center"/>
        <w:rPr>
          <w:b/>
          <w:szCs w:val="24"/>
        </w:rPr>
      </w:pPr>
    </w:p>
    <w:p w:rsidR="009B212B" w:rsidRPr="00D137EF" w:rsidRDefault="00D137EF" w:rsidP="009B212B">
      <w:pPr>
        <w:spacing w:line="256" w:lineRule="exact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 xml:space="preserve">1. </w:t>
      </w:r>
      <w:r w:rsidR="00FD3C4F" w:rsidRPr="00D137EF">
        <w:rPr>
          <w:rFonts w:eastAsia="Symbol"/>
          <w:b/>
          <w:sz w:val="24"/>
          <w:szCs w:val="24"/>
        </w:rPr>
        <w:t>Аналитическая часть</w:t>
      </w:r>
    </w:p>
    <w:p w:rsidR="00E819B1" w:rsidRPr="00F83284" w:rsidRDefault="00E819B1" w:rsidP="00E819B1">
      <w:pPr>
        <w:widowControl w:val="0"/>
        <w:rPr>
          <w:b/>
          <w:szCs w:val="24"/>
        </w:rPr>
      </w:pPr>
    </w:p>
    <w:p w:rsidR="00E819B1" w:rsidRPr="00FC6A5C" w:rsidRDefault="00E819B1" w:rsidP="00FD3C4F">
      <w:pPr>
        <w:pStyle w:val="a4"/>
        <w:widowControl w:val="0"/>
        <w:numPr>
          <w:ilvl w:val="1"/>
          <w:numId w:val="13"/>
        </w:numPr>
        <w:rPr>
          <w:b/>
          <w:szCs w:val="24"/>
        </w:rPr>
      </w:pPr>
      <w:r w:rsidRPr="00FC6A5C">
        <w:rPr>
          <w:b/>
          <w:szCs w:val="24"/>
        </w:rPr>
        <w:t>Система управления организацией</w:t>
      </w:r>
    </w:p>
    <w:p w:rsidR="00D137EF" w:rsidRDefault="00D137EF" w:rsidP="00E819B1">
      <w:pPr>
        <w:spacing w:line="276" w:lineRule="auto"/>
        <w:ind w:left="-284" w:right="23" w:firstLine="284"/>
        <w:jc w:val="both"/>
        <w:rPr>
          <w:b/>
          <w:sz w:val="24"/>
          <w:szCs w:val="24"/>
        </w:rPr>
      </w:pPr>
    </w:p>
    <w:p w:rsidR="00E819B1" w:rsidRPr="00D137EF" w:rsidRDefault="00E819B1" w:rsidP="00D137EF">
      <w:pPr>
        <w:spacing w:line="276" w:lineRule="auto"/>
        <w:ind w:right="23" w:firstLine="680"/>
        <w:contextualSpacing/>
        <w:jc w:val="both"/>
        <w:rPr>
          <w:szCs w:val="24"/>
        </w:rPr>
      </w:pPr>
      <w:r w:rsidRPr="00D137EF">
        <w:rPr>
          <w:rFonts w:eastAsia="Times New Roman"/>
          <w:szCs w:val="24"/>
        </w:rPr>
        <w:t xml:space="preserve">Управление Детским садом № 82 ОАО «РЖД» осуществляется </w:t>
      </w:r>
      <w:r w:rsidR="00DA5356">
        <w:rPr>
          <w:rFonts w:eastAsia="Times New Roman"/>
          <w:szCs w:val="24"/>
        </w:rPr>
        <w:t>Учредителем (открытое акционерное общество «Российские железные дороги»)</w:t>
      </w:r>
      <w:r w:rsidRPr="00D137EF">
        <w:rPr>
          <w:rFonts w:eastAsia="Times New Roman"/>
          <w:szCs w:val="24"/>
        </w:rPr>
        <w:t>. В детском саду разработан пакет документов, регламентирующих деятельность учреждения. Имеющаяся структура системы управления соответствует Уставу Детского сада № 82 ОАО «РЖД» и функциональным задачам. В Устав детского сада внесены изменения согласно современным нормативным документам, разработана п</w:t>
      </w:r>
      <w:r w:rsidR="00FC6A5C">
        <w:rPr>
          <w:rFonts w:eastAsia="Times New Roman"/>
          <w:szCs w:val="24"/>
        </w:rPr>
        <w:t>рограмма развития на 2015 – 2019</w:t>
      </w:r>
      <w:r w:rsidRPr="00D137EF">
        <w:rPr>
          <w:rFonts w:eastAsia="Times New Roman"/>
          <w:szCs w:val="24"/>
        </w:rPr>
        <w:t xml:space="preserve"> гг. </w:t>
      </w:r>
    </w:p>
    <w:p w:rsidR="00E819B1" w:rsidRPr="00D137EF" w:rsidRDefault="00E819B1" w:rsidP="00D137EF">
      <w:pPr>
        <w:spacing w:line="276" w:lineRule="auto"/>
        <w:ind w:right="20" w:firstLine="680"/>
        <w:contextualSpacing/>
        <w:jc w:val="both"/>
        <w:rPr>
          <w:szCs w:val="24"/>
        </w:rPr>
      </w:pPr>
      <w:r w:rsidRPr="00D137EF">
        <w:rPr>
          <w:szCs w:val="24"/>
        </w:rPr>
        <w:t xml:space="preserve">Управление Детским садом строится на </w:t>
      </w:r>
      <w:r w:rsidR="00DA5356">
        <w:rPr>
          <w:szCs w:val="24"/>
        </w:rPr>
        <w:t xml:space="preserve">основе сочетания </w:t>
      </w:r>
      <w:r w:rsidRPr="00D137EF">
        <w:rPr>
          <w:szCs w:val="24"/>
        </w:rPr>
        <w:t>принцип</w:t>
      </w:r>
      <w:r w:rsidR="00DA5356">
        <w:rPr>
          <w:szCs w:val="24"/>
        </w:rPr>
        <w:t>ов</w:t>
      </w:r>
      <w:r w:rsidRPr="00D137EF">
        <w:rPr>
          <w:szCs w:val="24"/>
        </w:rPr>
        <w:t xml:space="preserve">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</w:t>
      </w:r>
      <w:r w:rsidR="00DA5356">
        <w:rPr>
          <w:szCs w:val="24"/>
        </w:rPr>
        <w:t>заведующий, который осуществляет текущее руководство деятельностью</w:t>
      </w:r>
      <w:r w:rsidR="00DA5356" w:rsidRPr="00DA5356">
        <w:rPr>
          <w:rFonts w:eastAsia="Times New Roman"/>
          <w:szCs w:val="24"/>
        </w:rPr>
        <w:t xml:space="preserve"> </w:t>
      </w:r>
      <w:r w:rsidR="00DA5356" w:rsidRPr="00D137EF">
        <w:rPr>
          <w:rFonts w:eastAsia="Times New Roman"/>
          <w:szCs w:val="24"/>
        </w:rPr>
        <w:t>Детского сада № 82 ОАО «РЖД»</w:t>
      </w:r>
      <w:r w:rsidR="00DA5356">
        <w:rPr>
          <w:rFonts w:eastAsia="Times New Roman"/>
          <w:szCs w:val="24"/>
        </w:rPr>
        <w:t>.</w:t>
      </w:r>
    </w:p>
    <w:p w:rsidR="00E819B1" w:rsidRPr="00D137EF" w:rsidRDefault="00E819B1" w:rsidP="00D137EF">
      <w:pPr>
        <w:shd w:val="clear" w:color="auto" w:fill="FFFFFF"/>
        <w:ind w:firstLine="680"/>
        <w:contextualSpacing/>
        <w:jc w:val="center"/>
        <w:rPr>
          <w:bCs/>
          <w:szCs w:val="24"/>
        </w:rPr>
      </w:pPr>
    </w:p>
    <w:p w:rsidR="00E819B1" w:rsidRPr="00D137EF" w:rsidRDefault="00E819B1" w:rsidP="00E819B1">
      <w:pPr>
        <w:shd w:val="clear" w:color="auto" w:fill="FFFFFF"/>
        <w:jc w:val="center"/>
        <w:rPr>
          <w:b/>
          <w:bCs/>
          <w:i/>
          <w:szCs w:val="24"/>
        </w:rPr>
      </w:pPr>
      <w:r w:rsidRPr="00D137EF">
        <w:rPr>
          <w:b/>
          <w:bCs/>
          <w:i/>
          <w:szCs w:val="24"/>
        </w:rPr>
        <w:t>Органы управления, действующие в Детском саду № 82 ОАО «РЖД»</w:t>
      </w:r>
    </w:p>
    <w:p w:rsidR="00E819B1" w:rsidRPr="00313B29" w:rsidRDefault="00E819B1" w:rsidP="00E819B1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E819B1" w:rsidRPr="00D137EF" w:rsidTr="00092B7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jc w:val="center"/>
              <w:rPr>
                <w:b/>
                <w:sz w:val="20"/>
                <w:szCs w:val="24"/>
              </w:rPr>
            </w:pPr>
            <w:r w:rsidRPr="00D137EF">
              <w:rPr>
                <w:b/>
                <w:sz w:val="20"/>
                <w:szCs w:val="24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jc w:val="center"/>
              <w:rPr>
                <w:b/>
                <w:sz w:val="20"/>
                <w:szCs w:val="24"/>
              </w:rPr>
            </w:pPr>
            <w:r w:rsidRPr="00D137EF">
              <w:rPr>
                <w:b/>
                <w:sz w:val="20"/>
                <w:szCs w:val="24"/>
              </w:rPr>
              <w:t>Функции</w:t>
            </w:r>
          </w:p>
        </w:tc>
      </w:tr>
      <w:tr w:rsidR="00E819B1" w:rsidRPr="00D137EF" w:rsidTr="00092B7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72368C" w:rsidP="0072368C">
            <w:pPr>
              <w:jc w:val="both"/>
              <w:rPr>
                <w:sz w:val="20"/>
                <w:szCs w:val="24"/>
              </w:rPr>
            </w:pPr>
            <w:r w:rsidRPr="0072368C">
              <w:rPr>
                <w:sz w:val="20"/>
                <w:szCs w:val="20"/>
              </w:rPr>
              <w:t xml:space="preserve">Действует без доверенности от имени </w:t>
            </w:r>
            <w:r w:rsidRPr="0072368C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>
              <w:rPr>
                <w:sz w:val="20"/>
                <w:szCs w:val="24"/>
              </w:rPr>
              <w:t>, представляет его интересы в организациях, органах государственной власти, судах. Распоряжается имуществом  в пределах, установленных законодательством, заключает договоры, в том числе трудовые</w:t>
            </w:r>
            <w:r w:rsidR="00490635">
              <w:rPr>
                <w:sz w:val="20"/>
                <w:szCs w:val="24"/>
              </w:rPr>
              <w:t xml:space="preserve">. </w:t>
            </w:r>
            <w:r w:rsidR="00E819B1" w:rsidRPr="00D137EF">
              <w:rPr>
                <w:sz w:val="20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 № 82 ОАО «РЖД»</w:t>
            </w:r>
          </w:p>
        </w:tc>
      </w:tr>
      <w:tr w:rsidR="00E819B1" w:rsidRPr="00D137EF" w:rsidTr="00092B7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Осуществляет текущее руководство образовательной деятельностью Детского сада № 82 ОАО «РЖД», в том числе рассматривает вопросы: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развития образовательных услуг;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регламентации образовательных отношений;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разработки образовательных программ;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выбора программ, методических пособий, средств обучения и воспитания;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материально-технического обеспечения образовательного процесса;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аттестации, повышении квалификации педагогических работников;</w:t>
            </w:r>
          </w:p>
          <w:p w:rsidR="00E819B1" w:rsidRPr="00D137EF" w:rsidRDefault="00E819B1" w:rsidP="00D137EF">
            <w:pPr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координации деятельности методических объединений</w:t>
            </w:r>
          </w:p>
        </w:tc>
      </w:tr>
      <w:tr w:rsidR="00E819B1" w:rsidRPr="00D137EF" w:rsidTr="00092B7F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участвовать в разработке Правил трудового распорядка, изменений и дополнений к ним;</w:t>
            </w:r>
          </w:p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819B1" w:rsidRPr="00D137EF" w:rsidRDefault="00E819B1" w:rsidP="00D137EF">
            <w:pPr>
              <w:jc w:val="both"/>
              <w:rPr>
                <w:sz w:val="20"/>
                <w:szCs w:val="24"/>
              </w:rPr>
            </w:pPr>
            <w:r w:rsidRPr="00D137EF">
              <w:rPr>
                <w:sz w:val="20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819B1" w:rsidRPr="00313B29" w:rsidRDefault="00E819B1" w:rsidP="00E819B1">
      <w:pPr>
        <w:widowControl w:val="0"/>
        <w:jc w:val="both"/>
        <w:rPr>
          <w:sz w:val="24"/>
          <w:szCs w:val="24"/>
        </w:rPr>
      </w:pPr>
    </w:p>
    <w:p w:rsidR="00E819B1" w:rsidRPr="00D137EF" w:rsidRDefault="00E819B1" w:rsidP="00E819B1">
      <w:pPr>
        <w:widowControl w:val="0"/>
        <w:jc w:val="both"/>
        <w:rPr>
          <w:szCs w:val="24"/>
        </w:rPr>
      </w:pPr>
      <w:r w:rsidRPr="00D137EF">
        <w:rPr>
          <w:b/>
          <w:i/>
          <w:szCs w:val="24"/>
        </w:rPr>
        <w:t>Вывод:</w:t>
      </w:r>
      <w:r w:rsidRPr="00D137EF">
        <w:rPr>
          <w:szCs w:val="24"/>
        </w:rPr>
        <w:t xml:space="preserve"> Структура и система управления соответствуют специфике деятельности Детского сада № 82 ОАО «РЖД».</w:t>
      </w:r>
    </w:p>
    <w:p w:rsidR="00E819B1" w:rsidRDefault="00E819B1" w:rsidP="00E819B1">
      <w:pPr>
        <w:spacing w:line="276" w:lineRule="auto"/>
        <w:jc w:val="center"/>
        <w:rPr>
          <w:b/>
          <w:bCs/>
          <w:sz w:val="24"/>
          <w:szCs w:val="24"/>
        </w:rPr>
      </w:pPr>
    </w:p>
    <w:p w:rsidR="00C57A41" w:rsidRPr="00D137EF" w:rsidRDefault="009E530D" w:rsidP="00FD3C4F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rPr>
          <w:b/>
          <w:szCs w:val="24"/>
        </w:rPr>
      </w:pPr>
      <w:r w:rsidRPr="00D137EF">
        <w:rPr>
          <w:b/>
          <w:bCs/>
          <w:szCs w:val="24"/>
        </w:rPr>
        <w:t xml:space="preserve"> </w:t>
      </w:r>
      <w:r w:rsidR="00C57A41" w:rsidRPr="00D137EF">
        <w:rPr>
          <w:b/>
          <w:szCs w:val="24"/>
        </w:rPr>
        <w:t>Оценка организации образовательной деятельности</w:t>
      </w:r>
    </w:p>
    <w:p w:rsidR="009E530D" w:rsidRDefault="009E530D" w:rsidP="003B0809">
      <w:pPr>
        <w:spacing w:line="276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4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9"/>
        <w:gridCol w:w="1415"/>
      </w:tblGrid>
      <w:tr w:rsidR="003B0809" w:rsidRPr="008805B0" w:rsidTr="003B0809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4" w:firstLine="142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Ед.измерения</w:t>
            </w:r>
          </w:p>
        </w:tc>
      </w:tr>
      <w:tr w:rsidR="003B0809" w:rsidRPr="008805B0" w:rsidTr="003B0809">
        <w:trPr>
          <w:trHeight w:val="22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 xml:space="preserve">Оценка качества реализации программного обеспечения в </w:t>
            </w:r>
            <w:r w:rsidRPr="008805B0">
              <w:rPr>
                <w:rFonts w:eastAsia="Times New Roman"/>
                <w:b/>
                <w:sz w:val="20"/>
                <w:szCs w:val="20"/>
              </w:rPr>
              <w:t>Детском саду № 82 ОАО «РЖД»</w:t>
            </w:r>
          </w:p>
        </w:tc>
      </w:tr>
      <w:tr w:rsidR="003B0809" w:rsidRPr="008805B0" w:rsidTr="003B0809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детей в возрасте от 1 года до 7 лет, получающих дошкольное образование от</w:t>
            </w:r>
          </w:p>
          <w:p w:rsidR="003B0809" w:rsidRPr="008805B0" w:rsidRDefault="00092B7F" w:rsidP="00D137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общей численности детей в </w:t>
            </w:r>
            <w:r w:rsidR="003B0809" w:rsidRPr="008805B0">
              <w:rPr>
                <w:rFonts w:eastAsia="Times New Roman"/>
                <w:sz w:val="20"/>
                <w:szCs w:val="20"/>
              </w:rPr>
              <w:t>Детском саду № 82 ОАО «РЖД»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100%</w:t>
            </w:r>
          </w:p>
        </w:tc>
      </w:tr>
      <w:tr w:rsidR="003B0809" w:rsidRPr="008805B0" w:rsidTr="003B0809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lastRenderedPageBreak/>
              <w:t>доля воспитанников ДОУ, осваивающих образовательную программу дошкольного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образования в режиме полного дня (8-12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100%</w:t>
            </w:r>
          </w:p>
        </w:tc>
      </w:tr>
      <w:tr w:rsidR="003B0809" w:rsidRPr="008805B0" w:rsidTr="003B0809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воспитанников ДОУ, осваивающих образовательную программу дошкольного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образования в режиме кратковременного пребывания (3-5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0%</w:t>
            </w:r>
          </w:p>
        </w:tc>
      </w:tr>
      <w:tr w:rsidR="003B0809" w:rsidRPr="008805B0" w:rsidTr="003B0809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092B7F" w:rsidP="00D137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воспитанников, осваивающих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образовательную программу</w:t>
            </w:r>
            <w:r w:rsidR="003B0809" w:rsidRPr="008805B0">
              <w:rPr>
                <w:rFonts w:eastAsia="Times New Roman"/>
                <w:sz w:val="20"/>
                <w:szCs w:val="20"/>
              </w:rPr>
              <w:t xml:space="preserve"> дошкольного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образования в семейной дошкольной группе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0%</w:t>
            </w:r>
          </w:p>
        </w:tc>
      </w:tr>
      <w:tr w:rsidR="003B0809" w:rsidRPr="008805B0" w:rsidTr="003B0809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воспитанников,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осваивающих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образовательную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программу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дошкольного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образования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в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форме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семейного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образования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психолого-педагогическим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100%</w:t>
            </w:r>
          </w:p>
        </w:tc>
      </w:tr>
      <w:tr w:rsidR="003B0809" w:rsidRPr="008805B0" w:rsidTr="003B0809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воспитанников в общей численности воспитанников ДОУ, получающих услуги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присмотра и ухода в режиме полного дня (8-12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0%</w:t>
            </w:r>
          </w:p>
        </w:tc>
      </w:tr>
      <w:tr w:rsidR="003B0809" w:rsidRPr="008805B0" w:rsidTr="003B0809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воспитанников в общей численности воспитанников ДОУ, получающих услуги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присмотра и ухода в режиме кратковременного пребывания (3-5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0%</w:t>
            </w:r>
          </w:p>
        </w:tc>
      </w:tr>
      <w:tr w:rsidR="003B0809" w:rsidRPr="008805B0" w:rsidTr="003B0809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воспитанников в общей численности воспитанников ДОУ, получающих услуги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присмотра и ухода в режиме круглосуточного пребывания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0%</w:t>
            </w:r>
          </w:p>
        </w:tc>
      </w:tr>
      <w:tr w:rsidR="003B0809" w:rsidRPr="008805B0" w:rsidTr="003B0809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воспитанников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ОВЗ,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получающих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услуги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по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коррекции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недостатков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в</w:t>
            </w:r>
          </w:p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физическом и (или) психическом развитии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2B6239" w:rsidRDefault="00D934D3" w:rsidP="00D1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чел/20,3</w:t>
            </w:r>
            <w:r w:rsidR="003B0809" w:rsidRPr="002B6239">
              <w:rPr>
                <w:sz w:val="20"/>
                <w:szCs w:val="20"/>
              </w:rPr>
              <w:t>%</w:t>
            </w:r>
          </w:p>
        </w:tc>
      </w:tr>
      <w:tr w:rsidR="003B0809" w:rsidRPr="008805B0" w:rsidTr="003B0809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воспитанников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ОВЗ,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получающих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услуги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по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освоению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образовательной</w:t>
            </w:r>
          </w:p>
          <w:p w:rsidR="003B0809" w:rsidRPr="008805B0" w:rsidRDefault="003B0809" w:rsidP="00D137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программы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2B6239" w:rsidRDefault="00D934D3" w:rsidP="00D1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чел/20,3</w:t>
            </w:r>
            <w:r w:rsidR="003B0809" w:rsidRPr="002B6239">
              <w:rPr>
                <w:sz w:val="20"/>
                <w:szCs w:val="20"/>
              </w:rPr>
              <w:t>%</w:t>
            </w:r>
          </w:p>
        </w:tc>
      </w:tr>
      <w:tr w:rsidR="003B0809" w:rsidRPr="008805B0" w:rsidTr="003B0809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8805B0" w:rsidRDefault="003B0809" w:rsidP="00D137EF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809" w:rsidRPr="002B6239" w:rsidRDefault="00D934D3" w:rsidP="00D1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530D" w:rsidRPr="00313B29" w:rsidRDefault="009E530D" w:rsidP="003B0809">
      <w:pPr>
        <w:spacing w:line="276" w:lineRule="auto"/>
        <w:jc w:val="both"/>
        <w:rPr>
          <w:b/>
          <w:sz w:val="24"/>
          <w:szCs w:val="24"/>
        </w:rPr>
      </w:pP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D137EF">
        <w:rPr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E530D" w:rsidRPr="00D137EF" w:rsidRDefault="009E530D" w:rsidP="00D137EF">
      <w:pPr>
        <w:pStyle w:val="a4"/>
        <w:spacing w:line="276" w:lineRule="auto"/>
        <w:ind w:left="0" w:firstLine="680"/>
        <w:jc w:val="both"/>
        <w:rPr>
          <w:szCs w:val="24"/>
        </w:rPr>
      </w:pPr>
      <w:r w:rsidRPr="00D137EF">
        <w:rPr>
          <w:szCs w:val="24"/>
        </w:rPr>
        <w:t>Детский сад № 82 ОАО «РЖД» осуществляет свою деятельность в соответствии с:</w:t>
      </w:r>
    </w:p>
    <w:p w:rsidR="009E530D" w:rsidRPr="00D137EF" w:rsidRDefault="009E530D" w:rsidP="00D137EF">
      <w:pPr>
        <w:pStyle w:val="a4"/>
        <w:numPr>
          <w:ilvl w:val="0"/>
          <w:numId w:val="7"/>
        </w:numPr>
        <w:spacing w:line="276" w:lineRule="auto"/>
        <w:ind w:left="567" w:hanging="284"/>
        <w:jc w:val="both"/>
        <w:rPr>
          <w:szCs w:val="24"/>
        </w:rPr>
      </w:pPr>
      <w:r w:rsidRPr="00D137EF">
        <w:rPr>
          <w:szCs w:val="24"/>
        </w:rPr>
        <w:t>Законом Российской Федерации от 29.12.2012 № 273-ФЗ «Об образовании Российской Федерации»;</w:t>
      </w:r>
    </w:p>
    <w:p w:rsidR="009E530D" w:rsidRPr="00D137EF" w:rsidRDefault="009E530D" w:rsidP="00D137EF">
      <w:pPr>
        <w:pStyle w:val="a4"/>
        <w:numPr>
          <w:ilvl w:val="0"/>
          <w:numId w:val="7"/>
        </w:numPr>
        <w:spacing w:line="276" w:lineRule="auto"/>
        <w:ind w:left="567" w:hanging="284"/>
        <w:jc w:val="both"/>
        <w:rPr>
          <w:szCs w:val="24"/>
        </w:rPr>
      </w:pPr>
      <w:r w:rsidRPr="00D137EF">
        <w:rPr>
          <w:szCs w:val="24"/>
        </w:rPr>
        <w:t>Санитарно-эпидемиологические правилами и нормами СанПиН 2.4.1.3049-13 «Санитарно-эпидемиологич</w:t>
      </w:r>
      <w:r w:rsidR="00D137EF">
        <w:rPr>
          <w:szCs w:val="24"/>
        </w:rPr>
        <w:t xml:space="preserve">еские требования к устройству, </w:t>
      </w:r>
      <w:r w:rsidRPr="00D137EF">
        <w:rPr>
          <w:szCs w:val="24"/>
        </w:rPr>
        <w:t>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 г. № 26);</w:t>
      </w:r>
    </w:p>
    <w:p w:rsidR="009E530D" w:rsidRPr="00D137EF" w:rsidRDefault="009E530D" w:rsidP="00D137EF">
      <w:pPr>
        <w:pStyle w:val="a4"/>
        <w:numPr>
          <w:ilvl w:val="0"/>
          <w:numId w:val="7"/>
        </w:numPr>
        <w:spacing w:line="276" w:lineRule="auto"/>
        <w:ind w:left="567" w:hanging="284"/>
        <w:jc w:val="both"/>
        <w:rPr>
          <w:szCs w:val="24"/>
        </w:rPr>
      </w:pPr>
      <w:r w:rsidRPr="00D137EF">
        <w:rPr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9E530D" w:rsidRPr="00D137EF" w:rsidRDefault="009E530D" w:rsidP="00D137EF">
      <w:pPr>
        <w:pStyle w:val="a4"/>
        <w:numPr>
          <w:ilvl w:val="0"/>
          <w:numId w:val="7"/>
        </w:numPr>
        <w:spacing w:line="276" w:lineRule="auto"/>
        <w:ind w:left="567" w:hanging="284"/>
        <w:jc w:val="both"/>
        <w:rPr>
          <w:szCs w:val="24"/>
        </w:rPr>
      </w:pPr>
      <w:r w:rsidRPr="00D137EF">
        <w:rPr>
          <w:szCs w:val="24"/>
        </w:rPr>
        <w:t>Приказом Министерства образования и науки Россий</w:t>
      </w:r>
      <w:r w:rsidR="00D137EF">
        <w:rPr>
          <w:szCs w:val="24"/>
        </w:rPr>
        <w:t xml:space="preserve">ской Федерации от 30.08.2013 </w:t>
      </w:r>
      <w:r w:rsidRPr="00D137EF">
        <w:rPr>
          <w:szCs w:val="24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D137EF">
        <w:rPr>
          <w:szCs w:val="24"/>
        </w:rPr>
        <w:t>Детский сад № 82 ОАО «РЖД» реализует Основную образовательную программу, разработанную на основе Федерального государственного образовательного стандарта дошкольного образования с учетом Примерной общеобразовательной программы дошкольного образования «От</w:t>
      </w:r>
      <w:r w:rsidR="00FC6A5C">
        <w:rPr>
          <w:szCs w:val="24"/>
        </w:rPr>
        <w:t xml:space="preserve"> рождения до школы» Под ред. Н.</w:t>
      </w:r>
      <w:r w:rsidRPr="00D137EF">
        <w:rPr>
          <w:szCs w:val="24"/>
        </w:rPr>
        <w:t xml:space="preserve">Е. </w:t>
      </w:r>
      <w:proofErr w:type="spellStart"/>
      <w:r w:rsidRPr="00D137EF">
        <w:rPr>
          <w:szCs w:val="24"/>
        </w:rPr>
        <w:t>В</w:t>
      </w:r>
      <w:r w:rsidR="00FC6A5C">
        <w:rPr>
          <w:szCs w:val="24"/>
        </w:rPr>
        <w:t>ераксы</w:t>
      </w:r>
      <w:proofErr w:type="spellEnd"/>
      <w:r w:rsidR="00FC6A5C">
        <w:rPr>
          <w:szCs w:val="24"/>
        </w:rPr>
        <w:t>, Т.С. Комаровой, М.</w:t>
      </w:r>
      <w:r w:rsidRPr="00D137EF">
        <w:rPr>
          <w:szCs w:val="24"/>
        </w:rPr>
        <w:t>А. Васильевой, которая охватывает все возрастные периоды физического и психического развития детей.</w:t>
      </w:r>
    </w:p>
    <w:p w:rsidR="009E530D" w:rsidRPr="00D137EF" w:rsidRDefault="009E530D" w:rsidP="00D137EF">
      <w:pPr>
        <w:pStyle w:val="a6"/>
        <w:spacing w:line="276" w:lineRule="auto"/>
        <w:ind w:firstLine="680"/>
        <w:contextualSpacing/>
        <w:jc w:val="both"/>
        <w:rPr>
          <w:rFonts w:ascii="Times New Roman" w:hAnsi="Times New Roman"/>
          <w:szCs w:val="24"/>
        </w:rPr>
      </w:pPr>
      <w:r w:rsidRPr="00D137EF">
        <w:rPr>
          <w:rFonts w:ascii="Times New Roman" w:hAnsi="Times New Roman"/>
          <w:szCs w:val="24"/>
        </w:rPr>
        <w:t>Программа реализуется на государственном языке Российской Федерации – русском, в</w:t>
      </w:r>
      <w:r w:rsidR="00D137EF">
        <w:rPr>
          <w:rFonts w:ascii="Times New Roman" w:hAnsi="Times New Roman"/>
          <w:szCs w:val="24"/>
        </w:rPr>
        <w:t xml:space="preserve"> очной форме. Срок реализации – </w:t>
      </w:r>
      <w:r w:rsidRPr="00D137EF">
        <w:rPr>
          <w:rFonts w:ascii="Times New Roman" w:hAnsi="Times New Roman"/>
          <w:szCs w:val="24"/>
        </w:rPr>
        <w:t>6 учебных лет, с возможностью начала освоения детьми ее содержания на любом этапе реализации.</w:t>
      </w:r>
    </w:p>
    <w:p w:rsidR="009E530D" w:rsidRPr="00D137EF" w:rsidRDefault="009E530D" w:rsidP="00D137EF">
      <w:pPr>
        <w:pStyle w:val="a6"/>
        <w:spacing w:line="276" w:lineRule="auto"/>
        <w:ind w:firstLine="680"/>
        <w:contextualSpacing/>
        <w:jc w:val="both"/>
        <w:rPr>
          <w:rFonts w:ascii="Times New Roman" w:hAnsi="Times New Roman"/>
          <w:szCs w:val="24"/>
        </w:rPr>
      </w:pPr>
      <w:r w:rsidRPr="00D137EF">
        <w:rPr>
          <w:rFonts w:ascii="Times New Roman" w:hAnsi="Times New Roman"/>
          <w:szCs w:val="24"/>
        </w:rPr>
        <w:t xml:space="preserve">Содержание образования реализуется через совместную деятельность ребенка со взрослым (непосредственно организованную образовательную деятельность, деятельность в ходе режимных моментов, индивидуальную работу с детьми) и самостоятельную деятельность детей. </w:t>
      </w: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D137EF">
        <w:rPr>
          <w:szCs w:val="24"/>
        </w:rPr>
        <w:t>В Детском саду № 82 ОАО «РЖД» функционируют 9 групп общеразвивающей направленности и 3 группы компенсирующей направленности для детей с нарушениями речи и для детей с задержкой психического развития.</w:t>
      </w:r>
    </w:p>
    <w:p w:rsidR="00CA7DF7" w:rsidRDefault="00CA7DF7" w:rsidP="00D137EF">
      <w:pPr>
        <w:spacing w:line="276" w:lineRule="auto"/>
        <w:ind w:firstLine="680"/>
        <w:contextualSpacing/>
        <w:jc w:val="both"/>
        <w:rPr>
          <w:b/>
          <w:i/>
          <w:szCs w:val="24"/>
        </w:rPr>
      </w:pP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b/>
          <w:i/>
          <w:szCs w:val="24"/>
        </w:rPr>
      </w:pPr>
      <w:r w:rsidRPr="00D137EF">
        <w:rPr>
          <w:b/>
          <w:i/>
          <w:szCs w:val="24"/>
        </w:rPr>
        <w:lastRenderedPageBreak/>
        <w:t>Группы общеразвивающей направленности</w:t>
      </w: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D137EF">
        <w:rPr>
          <w:szCs w:val="24"/>
        </w:rPr>
        <w:t>Первые младшие группы:</w:t>
      </w:r>
    </w:p>
    <w:p w:rsidR="009E530D" w:rsidRPr="00004063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i/>
          <w:szCs w:val="24"/>
        </w:rPr>
        <w:t>«Елочка»</w:t>
      </w:r>
      <w:r w:rsidR="00D137EF" w:rsidRPr="00004063">
        <w:rPr>
          <w:szCs w:val="24"/>
        </w:rPr>
        <w:t xml:space="preserve"> – </w:t>
      </w:r>
      <w:r w:rsidRPr="00004063">
        <w:rPr>
          <w:szCs w:val="24"/>
        </w:rPr>
        <w:t xml:space="preserve">18 детей, </w:t>
      </w:r>
      <w:r w:rsidRPr="00004063">
        <w:rPr>
          <w:i/>
          <w:szCs w:val="24"/>
        </w:rPr>
        <w:t>«Василек»</w:t>
      </w:r>
      <w:r w:rsidR="00D137EF" w:rsidRPr="00004063">
        <w:rPr>
          <w:szCs w:val="24"/>
        </w:rPr>
        <w:t xml:space="preserve"> – </w:t>
      </w:r>
      <w:r w:rsidR="00B619CA" w:rsidRPr="00004063">
        <w:rPr>
          <w:szCs w:val="24"/>
        </w:rPr>
        <w:t>19</w:t>
      </w:r>
      <w:r w:rsidRPr="00004063">
        <w:rPr>
          <w:szCs w:val="24"/>
        </w:rPr>
        <w:t xml:space="preserve"> детей, </w:t>
      </w:r>
      <w:r w:rsidRPr="00004063">
        <w:rPr>
          <w:i/>
          <w:szCs w:val="24"/>
        </w:rPr>
        <w:t>«Аленький цветочек»</w:t>
      </w:r>
      <w:r w:rsidRPr="00004063">
        <w:rPr>
          <w:szCs w:val="24"/>
        </w:rPr>
        <w:t xml:space="preserve"> – 18 детей</w:t>
      </w:r>
    </w:p>
    <w:p w:rsidR="009E530D" w:rsidRPr="00004063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>Вторые младшие группы:</w:t>
      </w:r>
    </w:p>
    <w:p w:rsidR="00B619CA" w:rsidRPr="00004063" w:rsidRDefault="00B619CA" w:rsidP="00B619CA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i/>
          <w:szCs w:val="24"/>
        </w:rPr>
        <w:t>«Колобок»</w:t>
      </w:r>
      <w:r w:rsidRPr="00004063">
        <w:rPr>
          <w:szCs w:val="24"/>
        </w:rPr>
        <w:t xml:space="preserve"> – 24 человека, </w:t>
      </w:r>
      <w:r w:rsidRPr="00004063">
        <w:rPr>
          <w:i/>
          <w:szCs w:val="24"/>
        </w:rPr>
        <w:t>«Аленушка»</w:t>
      </w:r>
      <w:r w:rsidRPr="00004063">
        <w:rPr>
          <w:szCs w:val="24"/>
        </w:rPr>
        <w:t xml:space="preserve"> – 24 человека </w:t>
      </w:r>
    </w:p>
    <w:p w:rsidR="009E530D" w:rsidRPr="00004063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>Средние группы:</w:t>
      </w:r>
    </w:p>
    <w:p w:rsidR="00B619CA" w:rsidRPr="00004063" w:rsidRDefault="00B619CA" w:rsidP="00B619CA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i/>
          <w:szCs w:val="24"/>
        </w:rPr>
        <w:t xml:space="preserve"> «Золушка» </w:t>
      </w:r>
      <w:r w:rsidRPr="00004063">
        <w:rPr>
          <w:szCs w:val="24"/>
        </w:rPr>
        <w:t xml:space="preserve">– 22 человек, </w:t>
      </w:r>
      <w:r w:rsidRPr="00004063">
        <w:rPr>
          <w:i/>
          <w:szCs w:val="24"/>
        </w:rPr>
        <w:t>«Кораблик»</w:t>
      </w:r>
      <w:r w:rsidRPr="00004063">
        <w:rPr>
          <w:szCs w:val="24"/>
        </w:rPr>
        <w:t xml:space="preserve"> – 20 человека.</w:t>
      </w:r>
    </w:p>
    <w:p w:rsidR="009E530D" w:rsidRPr="00004063" w:rsidRDefault="00B619CA" w:rsidP="00B619CA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 xml:space="preserve">Старшие группа </w:t>
      </w:r>
      <w:proofErr w:type="spellStart"/>
      <w:r w:rsidRPr="00004063">
        <w:rPr>
          <w:szCs w:val="24"/>
        </w:rPr>
        <w:t>общеразвивающей</w:t>
      </w:r>
      <w:proofErr w:type="spellEnd"/>
      <w:r w:rsidRPr="00004063">
        <w:rPr>
          <w:szCs w:val="24"/>
        </w:rPr>
        <w:t xml:space="preserve"> направленности </w:t>
      </w:r>
      <w:r w:rsidRPr="00004063">
        <w:rPr>
          <w:i/>
          <w:szCs w:val="24"/>
        </w:rPr>
        <w:t>«</w:t>
      </w:r>
      <w:proofErr w:type="spellStart"/>
      <w:r w:rsidRPr="00004063">
        <w:rPr>
          <w:i/>
          <w:szCs w:val="24"/>
        </w:rPr>
        <w:t>Дюймовочка</w:t>
      </w:r>
      <w:proofErr w:type="spellEnd"/>
      <w:r w:rsidR="009E530D" w:rsidRPr="00004063">
        <w:rPr>
          <w:i/>
          <w:szCs w:val="24"/>
        </w:rPr>
        <w:t>»</w:t>
      </w:r>
      <w:r w:rsidRPr="00004063">
        <w:rPr>
          <w:szCs w:val="24"/>
        </w:rPr>
        <w:t xml:space="preserve"> – 25 человек</w:t>
      </w: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 xml:space="preserve">Подготовительная к школе группа </w:t>
      </w:r>
      <w:r w:rsidR="00B619CA" w:rsidRPr="00004063">
        <w:rPr>
          <w:szCs w:val="24"/>
        </w:rPr>
        <w:t xml:space="preserve">общеразвивающей направленности </w:t>
      </w:r>
      <w:r w:rsidR="00B619CA" w:rsidRPr="00004063">
        <w:rPr>
          <w:i/>
          <w:szCs w:val="24"/>
        </w:rPr>
        <w:t>«Теремок</w:t>
      </w:r>
      <w:r w:rsidRPr="00004063">
        <w:rPr>
          <w:i/>
          <w:szCs w:val="24"/>
        </w:rPr>
        <w:t>»</w:t>
      </w:r>
      <w:r w:rsidR="00B619CA" w:rsidRPr="00004063">
        <w:rPr>
          <w:szCs w:val="24"/>
        </w:rPr>
        <w:t xml:space="preserve"> – 24</w:t>
      </w:r>
      <w:r w:rsidRPr="00004063">
        <w:rPr>
          <w:szCs w:val="24"/>
        </w:rPr>
        <w:t xml:space="preserve"> человек</w:t>
      </w:r>
      <w:r w:rsidR="00B619CA" w:rsidRPr="00004063">
        <w:rPr>
          <w:szCs w:val="24"/>
        </w:rPr>
        <w:t>а</w:t>
      </w:r>
    </w:p>
    <w:p w:rsidR="009E530D" w:rsidRPr="00D137EF" w:rsidRDefault="009E530D" w:rsidP="00D137EF">
      <w:pPr>
        <w:spacing w:line="276" w:lineRule="auto"/>
        <w:ind w:firstLine="680"/>
        <w:contextualSpacing/>
        <w:jc w:val="both"/>
        <w:rPr>
          <w:b/>
          <w:i/>
          <w:szCs w:val="24"/>
        </w:rPr>
      </w:pPr>
      <w:r w:rsidRPr="00D137EF">
        <w:rPr>
          <w:b/>
          <w:i/>
          <w:szCs w:val="24"/>
        </w:rPr>
        <w:t>Группы компенсирующей направленности</w:t>
      </w:r>
    </w:p>
    <w:p w:rsidR="009E530D" w:rsidRPr="00004063" w:rsidRDefault="009E530D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 xml:space="preserve">Старшая – подготовительная к школе группа компенсирующей направленности для детей с задержкой психического развития </w:t>
      </w:r>
      <w:r w:rsidRPr="00004063">
        <w:rPr>
          <w:i/>
          <w:szCs w:val="24"/>
        </w:rPr>
        <w:t>«Чебурашка»</w:t>
      </w:r>
      <w:r w:rsidRPr="00004063">
        <w:rPr>
          <w:szCs w:val="24"/>
        </w:rPr>
        <w:t xml:space="preserve"> - 16 человек.</w:t>
      </w:r>
    </w:p>
    <w:p w:rsidR="00004063" w:rsidRPr="00004063" w:rsidRDefault="00004063" w:rsidP="00004063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 xml:space="preserve">Старшая группа компенсирующей направленности для детей с тяжелыми нарушениями речи </w:t>
      </w:r>
      <w:r w:rsidRPr="00004063">
        <w:rPr>
          <w:i/>
          <w:szCs w:val="24"/>
        </w:rPr>
        <w:t>«Колокольчик»</w:t>
      </w:r>
      <w:r w:rsidRPr="00004063">
        <w:rPr>
          <w:szCs w:val="24"/>
        </w:rPr>
        <w:t xml:space="preserve"> – 17 человек.</w:t>
      </w:r>
    </w:p>
    <w:p w:rsidR="009E530D" w:rsidRPr="00004063" w:rsidRDefault="00004063" w:rsidP="00D137EF">
      <w:pPr>
        <w:spacing w:line="276" w:lineRule="auto"/>
        <w:ind w:firstLine="680"/>
        <w:contextualSpacing/>
        <w:jc w:val="both"/>
        <w:rPr>
          <w:szCs w:val="24"/>
        </w:rPr>
      </w:pPr>
      <w:r w:rsidRPr="00004063">
        <w:rPr>
          <w:szCs w:val="24"/>
        </w:rPr>
        <w:t xml:space="preserve">Подготовительная к школе группа </w:t>
      </w:r>
      <w:r w:rsidR="009E530D" w:rsidRPr="00004063">
        <w:rPr>
          <w:szCs w:val="24"/>
        </w:rPr>
        <w:t xml:space="preserve">компенсирующей направленности для детей с </w:t>
      </w:r>
      <w:r w:rsidRPr="00004063">
        <w:rPr>
          <w:szCs w:val="24"/>
        </w:rPr>
        <w:t xml:space="preserve">тяжелыми </w:t>
      </w:r>
      <w:r w:rsidR="009E530D" w:rsidRPr="00004063">
        <w:rPr>
          <w:szCs w:val="24"/>
        </w:rPr>
        <w:t xml:space="preserve">нарушениями речи </w:t>
      </w:r>
      <w:r w:rsidR="009E530D" w:rsidRPr="00004063">
        <w:rPr>
          <w:i/>
          <w:szCs w:val="24"/>
        </w:rPr>
        <w:t>«Буратино»</w:t>
      </w:r>
      <w:r w:rsidR="00785026" w:rsidRPr="00004063">
        <w:rPr>
          <w:szCs w:val="24"/>
        </w:rPr>
        <w:t xml:space="preserve"> – 16</w:t>
      </w:r>
      <w:r w:rsidR="009E530D" w:rsidRPr="00004063">
        <w:rPr>
          <w:szCs w:val="24"/>
        </w:rPr>
        <w:t xml:space="preserve"> человек.</w:t>
      </w:r>
    </w:p>
    <w:p w:rsidR="009E530D" w:rsidRPr="00D137EF" w:rsidRDefault="009E530D" w:rsidP="00D137EF">
      <w:pPr>
        <w:pStyle w:val="a6"/>
        <w:spacing w:line="276" w:lineRule="auto"/>
        <w:ind w:firstLine="680"/>
        <w:contextualSpacing/>
        <w:jc w:val="both"/>
        <w:rPr>
          <w:rFonts w:ascii="Times New Roman" w:hAnsi="Times New Roman"/>
          <w:szCs w:val="24"/>
        </w:rPr>
      </w:pPr>
      <w:r w:rsidRPr="00D137EF">
        <w:rPr>
          <w:rFonts w:ascii="Times New Roman" w:hAnsi="Times New Roman"/>
          <w:szCs w:val="24"/>
        </w:rPr>
        <w:t xml:space="preserve">Группы компенсирующей направленности осуществляют образовательную деятельность по адаптированным </w:t>
      </w:r>
      <w:r w:rsidR="00785026">
        <w:rPr>
          <w:rFonts w:ascii="Times New Roman" w:hAnsi="Times New Roman"/>
          <w:szCs w:val="24"/>
        </w:rPr>
        <w:t>основным образовательным</w:t>
      </w:r>
      <w:r w:rsidR="00B42957">
        <w:rPr>
          <w:rFonts w:ascii="Times New Roman" w:hAnsi="Times New Roman"/>
          <w:szCs w:val="24"/>
        </w:rPr>
        <w:t xml:space="preserve"> программам дошкольного образования. </w:t>
      </w:r>
      <w:r w:rsidRPr="00D137EF">
        <w:rPr>
          <w:rFonts w:ascii="Times New Roman" w:hAnsi="Times New Roman"/>
          <w:szCs w:val="24"/>
        </w:rPr>
        <w:t xml:space="preserve">Группы компенсирующей направленности для детей с </w:t>
      </w:r>
      <w:r w:rsidR="00B42957">
        <w:rPr>
          <w:rFonts w:ascii="Times New Roman" w:hAnsi="Times New Roman"/>
          <w:szCs w:val="24"/>
        </w:rPr>
        <w:t xml:space="preserve">тяжелыми </w:t>
      </w:r>
      <w:r w:rsidRPr="00D137EF">
        <w:rPr>
          <w:rFonts w:ascii="Times New Roman" w:hAnsi="Times New Roman"/>
          <w:szCs w:val="24"/>
        </w:rPr>
        <w:t>нарушениями речи реализуют Программу логопедической работы по преодолению общего недоразвития речи у детей. Авторы Т.Б. Филичева, Г.В. Чиркина, Т.В.Туманова. Группа компенсирующей направленности для детей с задержкой психического развития</w:t>
      </w:r>
      <w:r w:rsidR="00D137EF" w:rsidRPr="00D137EF">
        <w:rPr>
          <w:szCs w:val="24"/>
        </w:rPr>
        <w:t xml:space="preserve"> – </w:t>
      </w:r>
      <w:r w:rsidRPr="00D137EF">
        <w:rPr>
          <w:rFonts w:ascii="Times New Roman" w:hAnsi="Times New Roman"/>
          <w:szCs w:val="24"/>
        </w:rPr>
        <w:t>Программу коррекционного обучения и воспитания детей с задержкой психического развития. Автор С.Г. Шевченко.</w:t>
      </w:r>
    </w:p>
    <w:p w:rsidR="009E530D" w:rsidRPr="00A454C9" w:rsidRDefault="009E530D" w:rsidP="009E530D">
      <w:pPr>
        <w:spacing w:line="276" w:lineRule="auto"/>
        <w:jc w:val="both"/>
        <w:rPr>
          <w:sz w:val="24"/>
          <w:szCs w:val="24"/>
        </w:rPr>
      </w:pPr>
    </w:p>
    <w:p w:rsidR="009E530D" w:rsidRPr="00632E71" w:rsidRDefault="009E530D" w:rsidP="009E530D">
      <w:pPr>
        <w:pStyle w:val="a6"/>
        <w:ind w:firstLine="288"/>
        <w:jc w:val="center"/>
        <w:rPr>
          <w:rFonts w:ascii="Times New Roman" w:hAnsi="Times New Roman"/>
          <w:b/>
          <w:szCs w:val="24"/>
        </w:rPr>
      </w:pPr>
      <w:r w:rsidRPr="00E05B0A">
        <w:rPr>
          <w:rFonts w:ascii="Times New Roman" w:hAnsi="Times New Roman"/>
          <w:b/>
          <w:szCs w:val="24"/>
        </w:rPr>
        <w:t>Доля детей с ОВЗ от общего количества детей</w:t>
      </w:r>
    </w:p>
    <w:p w:rsidR="00092B7F" w:rsidRDefault="00092B7F" w:rsidP="009E530D">
      <w:pPr>
        <w:pStyle w:val="a6"/>
        <w:ind w:firstLine="288"/>
        <w:jc w:val="center"/>
        <w:rPr>
          <w:rFonts w:ascii="Times New Roman" w:hAnsi="Times New Roman"/>
          <w:b/>
          <w:sz w:val="24"/>
          <w:szCs w:val="24"/>
        </w:rPr>
      </w:pPr>
    </w:p>
    <w:p w:rsidR="00092B7F" w:rsidRDefault="00092B7F" w:rsidP="009E530D">
      <w:pPr>
        <w:pStyle w:val="a6"/>
        <w:ind w:firstLine="288"/>
        <w:jc w:val="center"/>
        <w:rPr>
          <w:rFonts w:ascii="Times New Roman" w:hAnsi="Times New Roman"/>
          <w:b/>
          <w:sz w:val="24"/>
          <w:szCs w:val="24"/>
        </w:rPr>
      </w:pPr>
      <w:r w:rsidRPr="00092B7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37529" cy="1031443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AAD" w:rsidRDefault="00BB1AAD" w:rsidP="00FA4B8E">
      <w:pPr>
        <w:spacing w:line="276" w:lineRule="auto"/>
        <w:contextualSpacing/>
        <w:jc w:val="both"/>
        <w:rPr>
          <w:rFonts w:eastAsia="Times New Roman"/>
          <w:b/>
          <w:sz w:val="24"/>
          <w:szCs w:val="24"/>
          <w:lang w:val="en-US"/>
        </w:rPr>
      </w:pPr>
    </w:p>
    <w:p w:rsidR="00FA4B8E" w:rsidRPr="00FA4B8E" w:rsidRDefault="00FA4B8E" w:rsidP="00FA4B8E">
      <w:pPr>
        <w:spacing w:line="276" w:lineRule="auto"/>
        <w:contextualSpacing/>
        <w:jc w:val="both"/>
        <w:rPr>
          <w:b/>
          <w:i/>
          <w:szCs w:val="24"/>
          <w:lang w:val="en-US"/>
        </w:rPr>
      </w:pPr>
    </w:p>
    <w:p w:rsidR="00B42957" w:rsidRDefault="009E530D" w:rsidP="00BB1AAD">
      <w:pPr>
        <w:spacing w:line="276" w:lineRule="auto"/>
        <w:ind w:firstLine="680"/>
        <w:contextualSpacing/>
        <w:jc w:val="both"/>
        <w:rPr>
          <w:szCs w:val="24"/>
        </w:rPr>
      </w:pPr>
      <w:r w:rsidRPr="00632E71">
        <w:rPr>
          <w:b/>
          <w:i/>
          <w:szCs w:val="24"/>
        </w:rPr>
        <w:t>Вывод</w:t>
      </w:r>
      <w:r w:rsidR="00F83284" w:rsidRPr="00632E71">
        <w:rPr>
          <w:b/>
          <w:i/>
          <w:szCs w:val="24"/>
        </w:rPr>
        <w:t xml:space="preserve">: </w:t>
      </w:r>
      <w:r w:rsidR="00F83284" w:rsidRPr="00632E71">
        <w:rPr>
          <w:szCs w:val="24"/>
        </w:rPr>
        <w:t>показатели свидетельствуют об увеличении количества детей с ограниченными возможностями здоровья.</w:t>
      </w:r>
      <w:bookmarkStart w:id="0" w:name="bookmark1"/>
    </w:p>
    <w:p w:rsidR="009E530D" w:rsidRPr="00632E71" w:rsidRDefault="00B33123" w:rsidP="00632E71">
      <w:pPr>
        <w:spacing w:line="276" w:lineRule="auto"/>
        <w:ind w:firstLine="680"/>
        <w:contextualSpacing/>
        <w:jc w:val="both"/>
        <w:rPr>
          <w:szCs w:val="24"/>
        </w:rPr>
      </w:pPr>
      <w:r w:rsidRPr="00632E71">
        <w:rPr>
          <w:color w:val="000000"/>
          <w:szCs w:val="24"/>
          <w:lang w:bidi="ru-RU"/>
        </w:rPr>
        <w:t>В Детском саду № 82 ОАО «РЖД» разработан у</w:t>
      </w:r>
      <w:r w:rsidR="009E530D" w:rsidRPr="00632E71">
        <w:rPr>
          <w:color w:val="000000"/>
          <w:szCs w:val="24"/>
          <w:lang w:bidi="ru-RU"/>
        </w:rPr>
        <w:t>чебный план</w:t>
      </w:r>
      <w:bookmarkEnd w:id="0"/>
      <w:r w:rsidRPr="00632E71">
        <w:rPr>
          <w:color w:val="000000"/>
          <w:szCs w:val="24"/>
          <w:lang w:bidi="ru-RU"/>
        </w:rPr>
        <w:t>.</w:t>
      </w:r>
    </w:p>
    <w:p w:rsidR="009E530D" w:rsidRPr="00632E71" w:rsidRDefault="009E530D" w:rsidP="00632E71">
      <w:pPr>
        <w:spacing w:line="276" w:lineRule="auto"/>
        <w:ind w:firstLine="680"/>
        <w:contextualSpacing/>
        <w:jc w:val="both"/>
        <w:rPr>
          <w:sz w:val="20"/>
        </w:rPr>
      </w:pPr>
      <w:r w:rsidRPr="00632E71">
        <w:rPr>
          <w:color w:val="000000"/>
          <w:szCs w:val="24"/>
          <w:lang w:bidi="ru-RU"/>
        </w:rPr>
        <w:t xml:space="preserve">Учебный план разработан в соответствии с Федеральным законом РФ от 29 декабря 2012 г. № 273-ФЗ «Об образовании в Российской Федерации»; Приказом Министерства образования и науки Российской Федерации от 30.08.2013 № 1014 о порядке организации и осуществления образовательной деятельности по основным общеобразовательным программа </w:t>
      </w:r>
      <w:r w:rsidRPr="00632E71">
        <w:rPr>
          <w:rStyle w:val="21"/>
          <w:rFonts w:eastAsiaTheme="minorEastAsia"/>
          <w:sz w:val="22"/>
        </w:rPr>
        <w:t xml:space="preserve">- </w:t>
      </w:r>
      <w:r w:rsidRPr="00632E71">
        <w:rPr>
          <w:color w:val="000000"/>
          <w:szCs w:val="24"/>
          <w:lang w:bidi="ru-RU"/>
        </w:rPr>
        <w:t xml:space="preserve">образовательным программам дошкольного образования; Приказом Министерства образования и науки Российской Федерации от 17 октября 2013 г. №1155 г. Москва «Об утверждении федерального </w:t>
      </w:r>
      <w:r w:rsidR="00726E01">
        <w:rPr>
          <w:color w:val="000000"/>
          <w:szCs w:val="24"/>
          <w:lang w:bidi="ru-RU"/>
        </w:rPr>
        <w:t>государст</w:t>
      </w:r>
      <w:r w:rsidRPr="00632E71">
        <w:rPr>
          <w:color w:val="000000"/>
          <w:szCs w:val="24"/>
          <w:lang w:bidi="ru-RU"/>
        </w:rPr>
        <w:t xml:space="preserve">венного образовательного стандарта дошкольного образования»; </w:t>
      </w:r>
      <w:proofErr w:type="spellStart"/>
      <w:r w:rsidRPr="00632E71">
        <w:rPr>
          <w:color w:val="000000"/>
          <w:szCs w:val="24"/>
          <w:lang w:bidi="ru-RU"/>
        </w:rPr>
        <w:t>Санитарно</w:t>
      </w:r>
      <w:r w:rsidRPr="00632E71">
        <w:rPr>
          <w:color w:val="000000"/>
          <w:szCs w:val="24"/>
          <w:lang w:bidi="ru-RU"/>
        </w:rPr>
        <w:softHyphen/>
        <w:t>эпидемиологическими</w:t>
      </w:r>
      <w:proofErr w:type="spellEnd"/>
      <w:r w:rsidRPr="00632E71">
        <w:rPr>
          <w:color w:val="000000"/>
          <w:szCs w:val="24"/>
          <w:lang w:bidi="ru-RU"/>
        </w:rPr>
        <w:t xml:space="preserve"> правилами и нормативами СанПиН 2.4.1.3049-13, утвержденными постановлением Главного государственного санитарного врача РФ от 15 мая 2013 г №26.</w:t>
      </w:r>
    </w:p>
    <w:p w:rsidR="009E530D" w:rsidRPr="00632E71" w:rsidRDefault="009E530D" w:rsidP="00632E71">
      <w:pPr>
        <w:spacing w:line="276" w:lineRule="auto"/>
        <w:ind w:firstLine="680"/>
        <w:contextualSpacing/>
        <w:jc w:val="both"/>
        <w:rPr>
          <w:sz w:val="20"/>
        </w:rPr>
      </w:pPr>
      <w:r w:rsidRPr="00632E71">
        <w:rPr>
          <w:color w:val="000000"/>
          <w:szCs w:val="24"/>
          <w:lang w:bidi="ru-RU"/>
        </w:rPr>
        <w:t xml:space="preserve">Образовательный процесс в дошкольном образовательном учреждении строится на основе перечня непосредственно организованной образовательной деятельности, календарного учебного графика, расписания </w:t>
      </w:r>
      <w:r w:rsidR="00B33123" w:rsidRPr="00632E71">
        <w:rPr>
          <w:color w:val="000000"/>
          <w:szCs w:val="24"/>
          <w:lang w:bidi="ru-RU"/>
        </w:rPr>
        <w:t xml:space="preserve">непосредственно организованной </w:t>
      </w:r>
      <w:r w:rsidRPr="00632E71">
        <w:rPr>
          <w:color w:val="000000"/>
          <w:szCs w:val="24"/>
          <w:lang w:bidi="ru-RU"/>
        </w:rPr>
        <w:t xml:space="preserve">образовательной деятельности, </w:t>
      </w:r>
      <w:r w:rsidRPr="00632E71">
        <w:rPr>
          <w:color w:val="000000"/>
          <w:szCs w:val="24"/>
          <w:lang w:bidi="ru-RU"/>
        </w:rPr>
        <w:lastRenderedPageBreak/>
        <w:t>составленные с учетом СанПиН 2.4.1.3049-13 от 15 мая 2013 года с изменениями от 04.04.2014 года.</w:t>
      </w:r>
    </w:p>
    <w:p w:rsidR="009E530D" w:rsidRPr="00632E71" w:rsidRDefault="009E530D" w:rsidP="00632E71">
      <w:pPr>
        <w:spacing w:line="276" w:lineRule="auto"/>
        <w:ind w:firstLine="680"/>
        <w:contextualSpacing/>
        <w:jc w:val="both"/>
        <w:rPr>
          <w:sz w:val="20"/>
        </w:rPr>
      </w:pPr>
      <w:r w:rsidRPr="00632E71">
        <w:rPr>
          <w:color w:val="000000"/>
          <w:szCs w:val="24"/>
          <w:lang w:bidi="ru-RU"/>
        </w:rPr>
        <w:t>Продолжительность непосредственно организованной образовательной деятель</w:t>
      </w:r>
      <w:r w:rsidR="00632E71">
        <w:rPr>
          <w:color w:val="000000"/>
          <w:szCs w:val="24"/>
          <w:lang w:bidi="ru-RU"/>
        </w:rPr>
        <w:t xml:space="preserve">ности для детей от 3 до 4 лет – </w:t>
      </w:r>
      <w:r w:rsidRPr="00632E71">
        <w:rPr>
          <w:color w:val="000000"/>
          <w:szCs w:val="24"/>
          <w:lang w:bidi="ru-RU"/>
        </w:rPr>
        <w:t>не более 15 м</w:t>
      </w:r>
      <w:r w:rsidR="00632E71">
        <w:rPr>
          <w:color w:val="000000"/>
          <w:szCs w:val="24"/>
          <w:lang w:bidi="ru-RU"/>
        </w:rPr>
        <w:t xml:space="preserve">инут, для детей от 4 до 5 лет – </w:t>
      </w:r>
      <w:r w:rsidRPr="00632E71">
        <w:rPr>
          <w:color w:val="000000"/>
          <w:szCs w:val="24"/>
          <w:lang w:bidi="ru-RU"/>
        </w:rPr>
        <w:t>не более 20 м</w:t>
      </w:r>
      <w:r w:rsidR="00632E71">
        <w:rPr>
          <w:color w:val="000000"/>
          <w:szCs w:val="24"/>
          <w:lang w:bidi="ru-RU"/>
        </w:rPr>
        <w:t xml:space="preserve">инут, для детей от 5 до 6 лет – </w:t>
      </w:r>
      <w:r w:rsidRPr="00632E71">
        <w:rPr>
          <w:color w:val="000000"/>
          <w:szCs w:val="24"/>
          <w:lang w:bidi="ru-RU"/>
        </w:rPr>
        <w:t>не более 25 мин</w:t>
      </w:r>
      <w:r w:rsidR="00632E71">
        <w:rPr>
          <w:color w:val="000000"/>
          <w:szCs w:val="24"/>
          <w:lang w:bidi="ru-RU"/>
        </w:rPr>
        <w:t xml:space="preserve">ут, а для детей от 6 до 7 лет – </w:t>
      </w:r>
      <w:r w:rsidRPr="00632E71">
        <w:rPr>
          <w:color w:val="000000"/>
          <w:szCs w:val="24"/>
          <w:lang w:bidi="ru-RU"/>
        </w:rPr>
        <w:t>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</w:t>
      </w:r>
      <w:r w:rsidR="00632E71">
        <w:rPr>
          <w:color w:val="000000"/>
          <w:szCs w:val="24"/>
          <w:lang w:bidi="ru-RU"/>
        </w:rPr>
        <w:t xml:space="preserve"> в старшей и подготовительной – </w:t>
      </w:r>
      <w:r w:rsidRPr="00632E71">
        <w:rPr>
          <w:color w:val="000000"/>
          <w:szCs w:val="24"/>
          <w:lang w:bidi="ru-RU"/>
        </w:rPr>
        <w:t>45 минут и 1,5 часа соответственно. В середине времени, отведенног</w:t>
      </w:r>
      <w:r w:rsidR="00B33123" w:rsidRPr="00632E71">
        <w:rPr>
          <w:color w:val="000000"/>
          <w:szCs w:val="24"/>
          <w:lang w:bidi="ru-RU"/>
        </w:rPr>
        <w:t>о</w:t>
      </w:r>
      <w:r w:rsidR="00632E71">
        <w:rPr>
          <w:sz w:val="20"/>
        </w:rPr>
        <w:t xml:space="preserve"> </w:t>
      </w:r>
      <w:r w:rsidR="00B33123" w:rsidRPr="00632E71">
        <w:rPr>
          <w:color w:val="000000"/>
          <w:szCs w:val="24"/>
          <w:lang w:bidi="ru-RU"/>
        </w:rPr>
        <w:t xml:space="preserve">на </w:t>
      </w:r>
      <w:r w:rsidRPr="00632E71">
        <w:rPr>
          <w:color w:val="000000"/>
          <w:szCs w:val="24"/>
          <w:lang w:bidi="ru-RU"/>
        </w:rPr>
        <w:t>непосредственно организованную образовательную деятельность, проводятся физкультурные минутки. Перерывы между периодами непрерывной непосредственно организованной</w:t>
      </w:r>
      <w:r w:rsidR="00632E71">
        <w:rPr>
          <w:color w:val="000000"/>
          <w:szCs w:val="24"/>
          <w:lang w:bidi="ru-RU"/>
        </w:rPr>
        <w:t xml:space="preserve"> образовательной деятельности – </w:t>
      </w:r>
      <w:r w:rsidRPr="00632E71">
        <w:rPr>
          <w:color w:val="000000"/>
          <w:szCs w:val="24"/>
          <w:lang w:bidi="ru-RU"/>
        </w:rPr>
        <w:t>не менее 10 минут. Часть непосредственно организованной образовательной деятельности с детьми старшего дошкольного возраста осуществляется во второй половине дня после дневного сна. Ее пр</w:t>
      </w:r>
      <w:r w:rsidR="00632E71">
        <w:rPr>
          <w:color w:val="000000"/>
          <w:szCs w:val="24"/>
          <w:lang w:bidi="ru-RU"/>
        </w:rPr>
        <w:t xml:space="preserve">одолжительность составляет 25 – </w:t>
      </w:r>
      <w:r w:rsidRPr="00632E71">
        <w:rPr>
          <w:color w:val="000000"/>
          <w:szCs w:val="24"/>
          <w:lang w:bidi="ru-RU"/>
        </w:rPr>
        <w:t>30 минут. В середине непосредственно организованной образовательной деятельности статического характера проводятся динамические паузы. Непосредственно организованная образовательная деятельность, требующая повышенной познавательно активности и умственного напряжения детей, организуется в первую половину дня.</w:t>
      </w:r>
    </w:p>
    <w:p w:rsidR="009E530D" w:rsidRPr="00632E71" w:rsidRDefault="009E530D" w:rsidP="00632E71">
      <w:pPr>
        <w:spacing w:line="276" w:lineRule="auto"/>
        <w:ind w:firstLine="680"/>
        <w:contextualSpacing/>
        <w:jc w:val="both"/>
        <w:rPr>
          <w:sz w:val="20"/>
        </w:rPr>
      </w:pPr>
      <w:r w:rsidRPr="00632E71">
        <w:rPr>
          <w:color w:val="000000"/>
          <w:szCs w:val="24"/>
          <w:lang w:bidi="ru-RU"/>
        </w:rPr>
        <w:t>Учебный год начинается с 3 сентября и заканчивается 30 мая.</w:t>
      </w:r>
    </w:p>
    <w:p w:rsidR="00AD032E" w:rsidRPr="00632E71" w:rsidRDefault="009E530D" w:rsidP="00632E71">
      <w:pPr>
        <w:spacing w:line="276" w:lineRule="auto"/>
        <w:ind w:firstLine="680"/>
        <w:contextualSpacing/>
        <w:jc w:val="both"/>
        <w:rPr>
          <w:color w:val="000000"/>
          <w:szCs w:val="24"/>
          <w:lang w:bidi="ru-RU"/>
        </w:rPr>
      </w:pPr>
      <w:r w:rsidRPr="00632E71">
        <w:rPr>
          <w:color w:val="000000"/>
          <w:szCs w:val="24"/>
          <w:lang w:bidi="ru-RU"/>
        </w:rPr>
        <w:t>В целях оптимизации образовател</w:t>
      </w:r>
      <w:r w:rsidR="00AE793B">
        <w:rPr>
          <w:color w:val="000000"/>
          <w:szCs w:val="24"/>
          <w:lang w:bidi="ru-RU"/>
        </w:rPr>
        <w:t>ьных нагрузок на 2018</w:t>
      </w:r>
      <w:r w:rsidR="00632E71">
        <w:rPr>
          <w:color w:val="000000"/>
          <w:szCs w:val="24"/>
          <w:lang w:bidi="ru-RU"/>
        </w:rPr>
        <w:t xml:space="preserve"> – </w:t>
      </w:r>
      <w:r w:rsidR="00AE793B">
        <w:rPr>
          <w:color w:val="000000"/>
          <w:szCs w:val="24"/>
          <w:lang w:bidi="ru-RU"/>
        </w:rPr>
        <w:t>2019</w:t>
      </w:r>
      <w:r w:rsidRPr="00632E71">
        <w:rPr>
          <w:color w:val="000000"/>
          <w:szCs w:val="24"/>
          <w:lang w:bidi="ru-RU"/>
        </w:rPr>
        <w:t xml:space="preserve"> учебный г</w:t>
      </w:r>
      <w:bookmarkStart w:id="1" w:name="bookmark3"/>
      <w:r w:rsidR="00AE793B">
        <w:rPr>
          <w:color w:val="000000"/>
          <w:szCs w:val="24"/>
          <w:lang w:bidi="ru-RU"/>
        </w:rPr>
        <w:t>од утверждены 32 учебные</w:t>
      </w:r>
      <w:r w:rsidR="00AD032E" w:rsidRPr="00632E71">
        <w:rPr>
          <w:color w:val="000000"/>
          <w:szCs w:val="24"/>
          <w:lang w:bidi="ru-RU"/>
        </w:rPr>
        <w:t xml:space="preserve"> недели</w:t>
      </w:r>
      <w:r w:rsidR="00AE793B">
        <w:rPr>
          <w:color w:val="000000"/>
          <w:szCs w:val="24"/>
          <w:lang w:bidi="ru-RU"/>
        </w:rPr>
        <w:t>.</w:t>
      </w:r>
    </w:p>
    <w:p w:rsidR="00632E71" w:rsidRDefault="009E530D" w:rsidP="00632E71">
      <w:pPr>
        <w:spacing w:after="327" w:line="276" w:lineRule="auto"/>
        <w:ind w:left="600"/>
        <w:jc w:val="center"/>
        <w:rPr>
          <w:b/>
          <w:color w:val="000000"/>
          <w:sz w:val="24"/>
          <w:szCs w:val="24"/>
          <w:lang w:bidi="ru-RU"/>
        </w:rPr>
      </w:pPr>
      <w:r w:rsidRPr="00632E71">
        <w:rPr>
          <w:b/>
          <w:color w:val="000000"/>
          <w:sz w:val="24"/>
          <w:szCs w:val="24"/>
          <w:lang w:bidi="ru-RU"/>
        </w:rPr>
        <w:t>Структура учебного года</w:t>
      </w:r>
      <w:bookmarkEnd w:id="1"/>
    </w:p>
    <w:tbl>
      <w:tblPr>
        <w:tblStyle w:val="a3"/>
        <w:tblW w:w="0" w:type="auto"/>
        <w:tblInd w:w="108" w:type="dxa"/>
        <w:tblLook w:val="04A0"/>
      </w:tblPr>
      <w:tblGrid>
        <w:gridCol w:w="3450"/>
        <w:gridCol w:w="3110"/>
        <w:gridCol w:w="2903"/>
      </w:tblGrid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b/>
                <w:color w:val="000000"/>
              </w:rPr>
            </w:pPr>
            <w:r w:rsidRPr="00AE793B">
              <w:rPr>
                <w:b/>
                <w:color w:val="000000"/>
              </w:rPr>
              <w:t>Период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b/>
                <w:color w:val="000000"/>
              </w:rPr>
            </w:pPr>
            <w:r w:rsidRPr="00AE793B">
              <w:rPr>
                <w:b/>
                <w:color w:val="000000"/>
              </w:rPr>
              <w:t>Дата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b/>
                <w:color w:val="000000"/>
              </w:rPr>
            </w:pPr>
            <w:r w:rsidRPr="00AE793B">
              <w:rPr>
                <w:b/>
                <w:color w:val="000000"/>
              </w:rPr>
              <w:t>Кол-во недель</w:t>
            </w:r>
          </w:p>
        </w:tc>
      </w:tr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Адаптационный,</w:t>
            </w:r>
          </w:p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Диагностический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02.09.2019– 16.09.2019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2 недели</w:t>
            </w:r>
          </w:p>
        </w:tc>
      </w:tr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Учебный год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16.09.2019 – 27.12.2019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15 недель</w:t>
            </w:r>
          </w:p>
        </w:tc>
      </w:tr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Каникулы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28.12.2019 – 12.01.2020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2 недели</w:t>
            </w:r>
          </w:p>
        </w:tc>
      </w:tr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Учебный год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13.01.2020 – 15.05.2020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18 недель</w:t>
            </w:r>
          </w:p>
        </w:tc>
      </w:tr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Диагностический период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18.05.2020 – 29.05.2020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2 недели</w:t>
            </w:r>
          </w:p>
        </w:tc>
      </w:tr>
      <w:tr w:rsidR="00AE793B" w:rsidRPr="00AE793B" w:rsidTr="00C86455">
        <w:tc>
          <w:tcPr>
            <w:tcW w:w="4962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Летне-оздоровительный период</w:t>
            </w:r>
          </w:p>
        </w:tc>
        <w:tc>
          <w:tcPr>
            <w:tcW w:w="4819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01.06.2020 – 31.08.2020</w:t>
            </w:r>
          </w:p>
        </w:tc>
        <w:tc>
          <w:tcPr>
            <w:tcW w:w="4820" w:type="dxa"/>
          </w:tcPr>
          <w:p w:rsidR="00AE793B" w:rsidRPr="00AE793B" w:rsidRDefault="00AE793B" w:rsidP="00C86455">
            <w:pPr>
              <w:jc w:val="center"/>
              <w:rPr>
                <w:color w:val="000000"/>
              </w:rPr>
            </w:pPr>
            <w:r w:rsidRPr="00AE793B">
              <w:rPr>
                <w:color w:val="000000"/>
              </w:rPr>
              <w:t>13 недель</w:t>
            </w:r>
          </w:p>
        </w:tc>
      </w:tr>
    </w:tbl>
    <w:p w:rsidR="00632E71" w:rsidRPr="00FA4B8E" w:rsidRDefault="00632E71" w:rsidP="00632E71">
      <w:pPr>
        <w:spacing w:after="327" w:line="276" w:lineRule="auto"/>
        <w:ind w:left="600"/>
        <w:jc w:val="center"/>
        <w:rPr>
          <w:b/>
          <w:color w:val="000000"/>
          <w:sz w:val="24"/>
          <w:szCs w:val="24"/>
          <w:lang w:val="en-US" w:bidi="ru-RU"/>
        </w:rPr>
      </w:pPr>
    </w:p>
    <w:p w:rsidR="009E530D" w:rsidRDefault="009E530D" w:rsidP="00632E71">
      <w:pPr>
        <w:spacing w:line="276" w:lineRule="auto"/>
        <w:ind w:left="600"/>
        <w:jc w:val="center"/>
        <w:rPr>
          <w:b/>
          <w:szCs w:val="24"/>
        </w:rPr>
      </w:pPr>
      <w:r w:rsidRPr="00632E71">
        <w:rPr>
          <w:b/>
          <w:szCs w:val="24"/>
        </w:rPr>
        <w:t>Результаты освоения воспитанниками основной образовательной программы Детского сада № 82 ОАО «РЖД»</w:t>
      </w:r>
    </w:p>
    <w:p w:rsidR="00632E71" w:rsidRPr="00632E71" w:rsidRDefault="00632E71" w:rsidP="00632E71">
      <w:pPr>
        <w:spacing w:line="276" w:lineRule="auto"/>
        <w:ind w:left="600"/>
        <w:jc w:val="center"/>
        <w:rPr>
          <w:b/>
          <w:color w:val="000000"/>
          <w:sz w:val="24"/>
          <w:szCs w:val="24"/>
          <w:lang w:bidi="ru-RU"/>
        </w:rPr>
      </w:pPr>
    </w:p>
    <w:p w:rsidR="009E530D" w:rsidRPr="00632E71" w:rsidRDefault="009E530D" w:rsidP="00632E71">
      <w:pPr>
        <w:spacing w:line="276" w:lineRule="auto"/>
        <w:ind w:firstLine="680"/>
        <w:contextualSpacing/>
        <w:jc w:val="both"/>
        <w:rPr>
          <w:rFonts w:eastAsia="Times New Roman"/>
          <w:szCs w:val="24"/>
        </w:rPr>
      </w:pPr>
      <w:r w:rsidRPr="00632E71">
        <w:rPr>
          <w:rFonts w:eastAsia="Times New Roman"/>
          <w:szCs w:val="24"/>
        </w:rPr>
        <w:t xml:space="preserve">Результаты освоения детьми </w:t>
      </w:r>
      <w:r w:rsidR="00F83284" w:rsidRPr="00632E71">
        <w:rPr>
          <w:rFonts w:eastAsia="Times New Roman"/>
          <w:szCs w:val="24"/>
        </w:rPr>
        <w:t>основной образовательной программы</w:t>
      </w:r>
      <w:r w:rsidRPr="00632E71">
        <w:rPr>
          <w:rFonts w:eastAsia="Times New Roman"/>
          <w:szCs w:val="24"/>
        </w:rPr>
        <w:t xml:space="preserve"> формируются на основе педагогического наблюдения и педагогической диагностики. По итогам педагогической диагностики в мае</w:t>
      </w:r>
      <w:r w:rsidRPr="00632E71">
        <w:rPr>
          <w:szCs w:val="24"/>
        </w:rPr>
        <w:t xml:space="preserve"> </w:t>
      </w:r>
      <w:r w:rsidRPr="00632E71">
        <w:rPr>
          <w:rFonts w:eastAsia="Times New Roman"/>
          <w:szCs w:val="24"/>
        </w:rPr>
        <w:t>2018 года были получены следующие результаты:</w:t>
      </w:r>
    </w:p>
    <w:p w:rsidR="009E530D" w:rsidRDefault="009E530D" w:rsidP="009E530D">
      <w:pPr>
        <w:ind w:left="-426" w:firstLine="284"/>
        <w:jc w:val="both"/>
        <w:rPr>
          <w:rFonts w:eastAsia="Times New Roman"/>
          <w:szCs w:val="24"/>
        </w:rPr>
      </w:pPr>
    </w:p>
    <w:tbl>
      <w:tblPr>
        <w:tblStyle w:val="2-5"/>
        <w:tblW w:w="9608" w:type="dxa"/>
        <w:tblLayout w:type="fixed"/>
        <w:tblLook w:val="04A0"/>
      </w:tblPr>
      <w:tblGrid>
        <w:gridCol w:w="2376"/>
        <w:gridCol w:w="1560"/>
        <w:gridCol w:w="1418"/>
        <w:gridCol w:w="1418"/>
        <w:gridCol w:w="1418"/>
        <w:gridCol w:w="1418"/>
      </w:tblGrid>
      <w:tr w:rsidR="009E530D" w:rsidRPr="00632E71" w:rsidTr="00632E71">
        <w:trPr>
          <w:cnfStyle w:val="100000000000"/>
        </w:trPr>
        <w:tc>
          <w:tcPr>
            <w:cnfStyle w:val="001000000100"/>
            <w:tcW w:w="2376" w:type="dxa"/>
          </w:tcPr>
          <w:p w:rsidR="009E530D" w:rsidRPr="00632E71" w:rsidRDefault="009E530D" w:rsidP="00E66CCF">
            <w:pPr>
              <w:jc w:val="center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Образовательные области /</w:t>
            </w:r>
          </w:p>
          <w:p w:rsidR="009E530D" w:rsidRPr="00632E71" w:rsidRDefault="009E530D" w:rsidP="00E66CCF">
            <w:pPr>
              <w:jc w:val="center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Показатели %</w:t>
            </w:r>
          </w:p>
        </w:tc>
        <w:tc>
          <w:tcPr>
            <w:tcW w:w="1560" w:type="dxa"/>
          </w:tcPr>
          <w:p w:rsidR="009E530D" w:rsidRPr="00632E71" w:rsidRDefault="009E530D" w:rsidP="00E66CCF">
            <w:pPr>
              <w:jc w:val="center"/>
              <w:cnfStyle w:val="100000000000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Познавательное развитие</w:t>
            </w:r>
          </w:p>
        </w:tc>
        <w:tc>
          <w:tcPr>
            <w:tcW w:w="1418" w:type="dxa"/>
          </w:tcPr>
          <w:p w:rsidR="009E530D" w:rsidRPr="00632E71" w:rsidRDefault="009E530D" w:rsidP="00E66CCF">
            <w:pPr>
              <w:jc w:val="center"/>
              <w:cnfStyle w:val="100000000000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Социально-коммуникативное развитие</w:t>
            </w:r>
          </w:p>
        </w:tc>
        <w:tc>
          <w:tcPr>
            <w:tcW w:w="1418" w:type="dxa"/>
          </w:tcPr>
          <w:p w:rsidR="009E530D" w:rsidRPr="00632E71" w:rsidRDefault="009E530D" w:rsidP="00E66CCF">
            <w:pPr>
              <w:jc w:val="center"/>
              <w:cnfStyle w:val="100000000000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Художественно-эстетическое развитие</w:t>
            </w:r>
          </w:p>
        </w:tc>
        <w:tc>
          <w:tcPr>
            <w:tcW w:w="1418" w:type="dxa"/>
          </w:tcPr>
          <w:p w:rsidR="009E530D" w:rsidRPr="00632E71" w:rsidRDefault="009E530D" w:rsidP="00E66CCF">
            <w:pPr>
              <w:jc w:val="center"/>
              <w:cnfStyle w:val="100000000000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Речевое развитие</w:t>
            </w:r>
          </w:p>
        </w:tc>
        <w:tc>
          <w:tcPr>
            <w:tcW w:w="1418" w:type="dxa"/>
          </w:tcPr>
          <w:p w:rsidR="009E530D" w:rsidRPr="00632E71" w:rsidRDefault="009E530D" w:rsidP="00E66CCF">
            <w:pPr>
              <w:jc w:val="center"/>
              <w:cnfStyle w:val="100000000000"/>
              <w:rPr>
                <w:b/>
                <w:sz w:val="20"/>
                <w:szCs w:val="21"/>
              </w:rPr>
            </w:pPr>
            <w:r w:rsidRPr="00632E71">
              <w:rPr>
                <w:b/>
                <w:sz w:val="20"/>
                <w:szCs w:val="21"/>
              </w:rPr>
              <w:t>Физическое развитие</w:t>
            </w:r>
          </w:p>
        </w:tc>
      </w:tr>
      <w:tr w:rsidR="009E530D" w:rsidRPr="00632E71" w:rsidTr="00632E71">
        <w:trPr>
          <w:cnfStyle w:val="000000100000"/>
        </w:trPr>
        <w:tc>
          <w:tcPr>
            <w:cnfStyle w:val="001000000000"/>
            <w:tcW w:w="2376" w:type="dxa"/>
          </w:tcPr>
          <w:p w:rsidR="009E530D" w:rsidRPr="00632E71" w:rsidRDefault="009E530D" w:rsidP="00E66CCF">
            <w:pPr>
              <w:rPr>
                <w:sz w:val="20"/>
                <w:szCs w:val="21"/>
              </w:rPr>
            </w:pPr>
            <w:r w:rsidRPr="00632E71">
              <w:rPr>
                <w:sz w:val="20"/>
                <w:szCs w:val="21"/>
              </w:rPr>
              <w:t>Сформирован</w:t>
            </w:r>
          </w:p>
        </w:tc>
        <w:tc>
          <w:tcPr>
            <w:tcW w:w="1560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22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28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20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</w:t>
            </w:r>
            <w:r w:rsidR="00BF4092">
              <w:rPr>
                <w:sz w:val="20"/>
                <w:szCs w:val="21"/>
              </w:rPr>
              <w:t>5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BF4092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36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</w:tr>
      <w:tr w:rsidR="009E530D" w:rsidRPr="00632E71" w:rsidTr="00632E71">
        <w:tc>
          <w:tcPr>
            <w:cnfStyle w:val="001000000000"/>
            <w:tcW w:w="2376" w:type="dxa"/>
          </w:tcPr>
          <w:p w:rsidR="009E530D" w:rsidRPr="00632E71" w:rsidRDefault="009E530D" w:rsidP="00E66CCF">
            <w:pPr>
              <w:rPr>
                <w:sz w:val="20"/>
                <w:szCs w:val="21"/>
              </w:rPr>
            </w:pPr>
            <w:r w:rsidRPr="00632E71">
              <w:rPr>
                <w:sz w:val="20"/>
                <w:szCs w:val="21"/>
              </w:rPr>
              <w:t>В стадии формирования</w:t>
            </w:r>
          </w:p>
        </w:tc>
        <w:tc>
          <w:tcPr>
            <w:tcW w:w="1560" w:type="dxa"/>
          </w:tcPr>
          <w:p w:rsidR="009E530D" w:rsidRPr="00632E71" w:rsidRDefault="00084831" w:rsidP="00E66CCF">
            <w:pPr>
              <w:jc w:val="center"/>
              <w:cnfStyle w:val="0000000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64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0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56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0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61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BF4092" w:rsidP="00E66CCF">
            <w:pPr>
              <w:jc w:val="center"/>
              <w:cnfStyle w:val="0000000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60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BF4092" w:rsidP="00E66CCF">
            <w:pPr>
              <w:jc w:val="center"/>
              <w:cnfStyle w:val="0000000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51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</w:tr>
      <w:tr w:rsidR="009E530D" w:rsidRPr="00632E71" w:rsidTr="00632E71">
        <w:trPr>
          <w:cnfStyle w:val="000000100000"/>
        </w:trPr>
        <w:tc>
          <w:tcPr>
            <w:cnfStyle w:val="001000000000"/>
            <w:tcW w:w="2376" w:type="dxa"/>
          </w:tcPr>
          <w:p w:rsidR="009E530D" w:rsidRPr="00632E71" w:rsidRDefault="009E530D" w:rsidP="00E66CCF">
            <w:pPr>
              <w:rPr>
                <w:sz w:val="20"/>
                <w:szCs w:val="21"/>
              </w:rPr>
            </w:pPr>
            <w:r w:rsidRPr="00632E71">
              <w:rPr>
                <w:sz w:val="20"/>
                <w:szCs w:val="21"/>
              </w:rPr>
              <w:t>Не сформирован</w:t>
            </w:r>
          </w:p>
        </w:tc>
        <w:tc>
          <w:tcPr>
            <w:tcW w:w="1560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</w:t>
            </w:r>
            <w:r w:rsidR="009E530D" w:rsidRPr="00632E71">
              <w:rPr>
                <w:sz w:val="20"/>
                <w:szCs w:val="21"/>
              </w:rPr>
              <w:t>4%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16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084831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19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BF4092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15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  <w:tc>
          <w:tcPr>
            <w:tcW w:w="1418" w:type="dxa"/>
          </w:tcPr>
          <w:p w:rsidR="009E530D" w:rsidRPr="00632E71" w:rsidRDefault="00BF4092" w:rsidP="00E66CCF">
            <w:pPr>
              <w:jc w:val="center"/>
              <w:cnfStyle w:val="0000001000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</w:t>
            </w:r>
            <w:r w:rsidR="009E530D" w:rsidRPr="00632E71">
              <w:rPr>
                <w:sz w:val="20"/>
                <w:szCs w:val="21"/>
              </w:rPr>
              <w:t>%</w:t>
            </w:r>
          </w:p>
        </w:tc>
      </w:tr>
    </w:tbl>
    <w:p w:rsidR="009E530D" w:rsidRDefault="009E530D" w:rsidP="009E530D">
      <w:pPr>
        <w:jc w:val="both"/>
        <w:rPr>
          <w:b/>
          <w:szCs w:val="24"/>
        </w:rPr>
      </w:pPr>
    </w:p>
    <w:p w:rsidR="00092B7F" w:rsidRDefault="00092B7F" w:rsidP="009E530D">
      <w:pPr>
        <w:ind w:firstLine="709"/>
        <w:jc w:val="center"/>
        <w:rPr>
          <w:b/>
          <w:szCs w:val="24"/>
        </w:rPr>
      </w:pPr>
    </w:p>
    <w:p w:rsidR="00EF436F" w:rsidRDefault="009E530D" w:rsidP="00EF436F">
      <w:pPr>
        <w:spacing w:line="276" w:lineRule="auto"/>
        <w:ind w:firstLine="680"/>
        <w:contextualSpacing/>
        <w:jc w:val="both"/>
      </w:pPr>
      <w:r w:rsidRPr="00632E71">
        <w:rPr>
          <w:b/>
          <w:i/>
        </w:rPr>
        <w:t>Вывод</w:t>
      </w:r>
      <w:r w:rsidRPr="00632E71">
        <w:t xml:space="preserve">: Результаты педагогической диагностики за </w:t>
      </w:r>
      <w:r w:rsidR="00AD032E" w:rsidRPr="00632E71">
        <w:t>2018 год</w:t>
      </w:r>
      <w:r w:rsidRPr="00632E71">
        <w:t xml:space="preserve">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 № 82 ОАО «РЖД».</w:t>
      </w:r>
    </w:p>
    <w:p w:rsidR="00EF436F" w:rsidRDefault="00EF436F" w:rsidP="00EF436F">
      <w:pPr>
        <w:spacing w:line="276" w:lineRule="auto"/>
        <w:ind w:firstLine="680"/>
        <w:contextualSpacing/>
        <w:jc w:val="both"/>
      </w:pPr>
    </w:p>
    <w:p w:rsidR="00EF436F" w:rsidRDefault="00EF436F" w:rsidP="00EF436F">
      <w:pPr>
        <w:spacing w:line="276" w:lineRule="auto"/>
        <w:ind w:firstLine="680"/>
        <w:contextualSpacing/>
        <w:jc w:val="both"/>
      </w:pPr>
    </w:p>
    <w:p w:rsidR="00EF436F" w:rsidRDefault="009E530D" w:rsidP="00EF436F">
      <w:pPr>
        <w:spacing w:line="276" w:lineRule="auto"/>
        <w:ind w:firstLine="680"/>
        <w:contextualSpacing/>
        <w:jc w:val="center"/>
        <w:rPr>
          <w:b/>
          <w:i/>
        </w:rPr>
      </w:pPr>
      <w:r w:rsidRPr="00EF436F">
        <w:rPr>
          <w:b/>
          <w:i/>
        </w:rPr>
        <w:t>Сравнительные данные результатов освоения воспитанниками</w:t>
      </w:r>
      <w:r w:rsidR="00EF436F">
        <w:rPr>
          <w:b/>
          <w:i/>
        </w:rPr>
        <w:t xml:space="preserve"> </w:t>
      </w:r>
    </w:p>
    <w:p w:rsidR="009E530D" w:rsidRPr="00EF436F" w:rsidRDefault="009E530D" w:rsidP="00EF436F">
      <w:pPr>
        <w:spacing w:line="276" w:lineRule="auto"/>
        <w:ind w:firstLine="680"/>
        <w:contextualSpacing/>
        <w:jc w:val="center"/>
        <w:rPr>
          <w:b/>
        </w:rPr>
      </w:pPr>
      <w:r w:rsidRPr="00EF436F">
        <w:rPr>
          <w:b/>
          <w:i/>
        </w:rPr>
        <w:t>основной образовательной программы Детского сада № 82 ОАО «РЖД»</w:t>
      </w:r>
    </w:p>
    <w:p w:rsidR="009E530D" w:rsidRPr="00EF436F" w:rsidRDefault="004525CC" w:rsidP="009E530D">
      <w:pPr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за 2017 – 2018 и 2018</w:t>
      </w:r>
      <w:r w:rsidR="009E530D" w:rsidRPr="00EF436F">
        <w:rPr>
          <w:b/>
          <w:i/>
          <w:lang w:eastAsia="ar-SA"/>
        </w:rPr>
        <w:t xml:space="preserve"> – </w:t>
      </w:r>
      <w:r>
        <w:rPr>
          <w:b/>
          <w:i/>
          <w:lang w:eastAsia="ar-SA"/>
        </w:rPr>
        <w:t>2019</w:t>
      </w:r>
      <w:r w:rsidR="00092B7F" w:rsidRPr="00EF436F">
        <w:rPr>
          <w:b/>
          <w:i/>
          <w:lang w:eastAsia="ar-SA"/>
        </w:rPr>
        <w:t xml:space="preserve"> уч. г.</w:t>
      </w:r>
    </w:p>
    <w:p w:rsidR="00092B7F" w:rsidRPr="00227C72" w:rsidRDefault="00092B7F" w:rsidP="009E530D">
      <w:pPr>
        <w:jc w:val="center"/>
        <w:rPr>
          <w:b/>
          <w:i/>
          <w:sz w:val="24"/>
          <w:szCs w:val="24"/>
          <w:lang w:eastAsia="ar-SA"/>
        </w:rPr>
      </w:pPr>
    </w:p>
    <w:p w:rsidR="009E530D" w:rsidRPr="00227C72" w:rsidRDefault="00092B7F" w:rsidP="009E530D">
      <w:pPr>
        <w:jc w:val="center"/>
        <w:rPr>
          <w:b/>
          <w:i/>
          <w:sz w:val="24"/>
          <w:szCs w:val="24"/>
        </w:rPr>
      </w:pPr>
      <w:r w:rsidRPr="00092B7F">
        <w:rPr>
          <w:b/>
          <w:i/>
          <w:noProof/>
          <w:sz w:val="24"/>
          <w:szCs w:val="24"/>
        </w:rPr>
        <w:drawing>
          <wp:inline distT="0" distB="0" distL="0" distR="0">
            <wp:extent cx="5859475" cy="2304288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B7F" w:rsidRPr="00EF436F" w:rsidRDefault="00092B7F" w:rsidP="00092B7F">
      <w:pPr>
        <w:ind w:firstLine="709"/>
        <w:rPr>
          <w:sz w:val="20"/>
          <w:szCs w:val="24"/>
        </w:rPr>
      </w:pPr>
      <w:r w:rsidRPr="00231761">
        <w:rPr>
          <w:szCs w:val="24"/>
        </w:rPr>
        <w:t xml:space="preserve">1* – </w:t>
      </w:r>
      <w:r w:rsidRPr="00EF436F">
        <w:rPr>
          <w:sz w:val="20"/>
          <w:szCs w:val="24"/>
        </w:rPr>
        <w:t>Познавательное развитие</w:t>
      </w:r>
    </w:p>
    <w:p w:rsidR="00092B7F" w:rsidRPr="00EF436F" w:rsidRDefault="00092B7F" w:rsidP="00092B7F">
      <w:pPr>
        <w:ind w:firstLine="709"/>
        <w:rPr>
          <w:sz w:val="20"/>
          <w:szCs w:val="24"/>
        </w:rPr>
      </w:pPr>
      <w:r w:rsidRPr="00EF436F">
        <w:rPr>
          <w:sz w:val="20"/>
          <w:szCs w:val="24"/>
        </w:rPr>
        <w:t>2* – Социально-коммуникативное развитие</w:t>
      </w:r>
    </w:p>
    <w:p w:rsidR="00092B7F" w:rsidRPr="00EF436F" w:rsidRDefault="00092B7F" w:rsidP="00092B7F">
      <w:pPr>
        <w:ind w:firstLine="709"/>
        <w:rPr>
          <w:sz w:val="20"/>
          <w:szCs w:val="24"/>
        </w:rPr>
      </w:pPr>
      <w:r w:rsidRPr="00EF436F">
        <w:rPr>
          <w:sz w:val="20"/>
          <w:szCs w:val="24"/>
        </w:rPr>
        <w:t>3* – Художественно-эстетическое развитие</w:t>
      </w:r>
    </w:p>
    <w:p w:rsidR="00092B7F" w:rsidRPr="00EF436F" w:rsidRDefault="00092B7F" w:rsidP="00092B7F">
      <w:pPr>
        <w:ind w:firstLine="709"/>
        <w:rPr>
          <w:sz w:val="20"/>
          <w:szCs w:val="24"/>
        </w:rPr>
      </w:pPr>
      <w:r w:rsidRPr="00EF436F">
        <w:rPr>
          <w:sz w:val="20"/>
          <w:szCs w:val="24"/>
        </w:rPr>
        <w:t>4* – Речевое развитие</w:t>
      </w:r>
    </w:p>
    <w:p w:rsidR="00092B7F" w:rsidRPr="00EF436F" w:rsidRDefault="00092B7F" w:rsidP="00092B7F">
      <w:pPr>
        <w:ind w:firstLine="709"/>
        <w:rPr>
          <w:szCs w:val="24"/>
        </w:rPr>
      </w:pPr>
      <w:r w:rsidRPr="00EF436F">
        <w:rPr>
          <w:sz w:val="20"/>
          <w:szCs w:val="24"/>
        </w:rPr>
        <w:t>5* – Физическое развитие</w:t>
      </w:r>
    </w:p>
    <w:p w:rsidR="009E530D" w:rsidRPr="00947177" w:rsidRDefault="009E530D" w:rsidP="00092B7F">
      <w:pPr>
        <w:ind w:firstLine="709"/>
        <w:rPr>
          <w:b/>
          <w:sz w:val="24"/>
          <w:szCs w:val="24"/>
        </w:rPr>
      </w:pPr>
    </w:p>
    <w:p w:rsidR="00EF436F" w:rsidRDefault="00EF436F" w:rsidP="009E530D">
      <w:pPr>
        <w:jc w:val="center"/>
        <w:rPr>
          <w:b/>
          <w:i/>
          <w:sz w:val="24"/>
          <w:szCs w:val="24"/>
        </w:rPr>
      </w:pPr>
    </w:p>
    <w:p w:rsidR="004525CC" w:rsidRDefault="004525CC" w:rsidP="004525CC">
      <w:pPr>
        <w:rPr>
          <w:b/>
          <w:i/>
          <w:sz w:val="24"/>
          <w:szCs w:val="24"/>
        </w:rPr>
      </w:pPr>
    </w:p>
    <w:p w:rsidR="004525CC" w:rsidRPr="00EF436F" w:rsidRDefault="004525CC" w:rsidP="004525CC">
      <w:pPr>
        <w:jc w:val="center"/>
        <w:rPr>
          <w:szCs w:val="24"/>
        </w:rPr>
      </w:pPr>
      <w:r w:rsidRPr="00EF436F">
        <w:rPr>
          <w:b/>
          <w:szCs w:val="24"/>
        </w:rPr>
        <w:t>Результаты готовности детей к обучению в школе</w:t>
      </w:r>
    </w:p>
    <w:p w:rsidR="004525CC" w:rsidRPr="00EF436F" w:rsidRDefault="004525CC" w:rsidP="004525CC">
      <w:pPr>
        <w:jc w:val="center"/>
        <w:rPr>
          <w:b/>
          <w:szCs w:val="24"/>
        </w:rPr>
      </w:pPr>
    </w:p>
    <w:p w:rsidR="004525CC" w:rsidRPr="00EF436F" w:rsidRDefault="004525CC" w:rsidP="004525CC">
      <w:pPr>
        <w:spacing w:line="276" w:lineRule="auto"/>
        <w:ind w:firstLine="709"/>
        <w:jc w:val="center"/>
        <w:rPr>
          <w:b/>
          <w:szCs w:val="24"/>
        </w:rPr>
      </w:pPr>
      <w:r w:rsidRPr="00EF436F">
        <w:rPr>
          <w:b/>
          <w:szCs w:val="24"/>
        </w:rPr>
        <w:t>Заключение по результатам итоговой психологической диагностики готовности к школе детей подготовительных к школе групп</w:t>
      </w:r>
      <w:r>
        <w:rPr>
          <w:b/>
          <w:szCs w:val="24"/>
        </w:rPr>
        <w:t xml:space="preserve"> (группы общеразвивающей направленности «Аленушка», компенсирующей направленности для детей с ТНР «Колокольчик», компенсирующей направленности для детей с ЗПР «Чебурашка») </w:t>
      </w:r>
    </w:p>
    <w:p w:rsidR="004525CC" w:rsidRPr="00EF436F" w:rsidRDefault="004525CC" w:rsidP="004525CC">
      <w:pPr>
        <w:spacing w:line="276" w:lineRule="auto"/>
        <w:ind w:firstLine="709"/>
        <w:jc w:val="both"/>
        <w:rPr>
          <w:b/>
          <w:szCs w:val="24"/>
        </w:rPr>
      </w:pPr>
    </w:p>
    <w:p w:rsidR="004525CC" w:rsidRPr="0079004B" w:rsidRDefault="004525CC" w:rsidP="0092398E">
      <w:pPr>
        <w:spacing w:line="276" w:lineRule="auto"/>
        <w:ind w:firstLine="709"/>
        <w:jc w:val="both"/>
      </w:pPr>
      <w:r w:rsidRPr="0079004B">
        <w:t>Итоговая психологическая диагностика готовности к школе проводилась в подготовительных к школе группах в мае 201</w:t>
      </w:r>
      <w:r>
        <w:t>9</w:t>
      </w:r>
      <w:r w:rsidRPr="0079004B">
        <w:t xml:space="preserve"> года в соответствии с годовым планом педагога-психолога. Обследовано 47 выпускников детского сада. </w:t>
      </w:r>
    </w:p>
    <w:p w:rsidR="004525CC" w:rsidRPr="0079004B" w:rsidRDefault="004525CC" w:rsidP="0092398E">
      <w:pPr>
        <w:spacing w:line="276" w:lineRule="auto"/>
        <w:ind w:firstLine="709"/>
        <w:jc w:val="both"/>
      </w:pPr>
      <w:r w:rsidRPr="0079004B">
        <w:t xml:space="preserve">При обследовании использовалась диагностическая программа по определению психологической готовности детей 6-7 лет к школьному обучению (Н.И. </w:t>
      </w:r>
      <w:proofErr w:type="spellStart"/>
      <w:r w:rsidRPr="0079004B">
        <w:t>Гуткина</w:t>
      </w:r>
      <w:proofErr w:type="spellEnd"/>
      <w:r w:rsidRPr="0079004B">
        <w:t>). Программа состоит из трех основных блоков (мотивационная сфера, произвольная сфера, интеллектуальная и речевая сфера), каждый из которых включает в себя несколько методик.</w:t>
      </w:r>
    </w:p>
    <w:p w:rsidR="004525CC" w:rsidRPr="0079004B" w:rsidRDefault="004525CC" w:rsidP="0092398E">
      <w:pPr>
        <w:spacing w:line="276" w:lineRule="auto"/>
        <w:ind w:firstLine="709"/>
        <w:jc w:val="both"/>
      </w:pPr>
      <w:r w:rsidRPr="0079004B">
        <w:t xml:space="preserve">Диагностика предполагает  выявление «внутренней позиции школьника», обучаемости, умения ориентироваться на образец,  произвольности деятельности, пространственного восприятия, сенсомоторной координации и тонкой моторики руки ребенка. </w:t>
      </w:r>
    </w:p>
    <w:p w:rsidR="004525CC" w:rsidRPr="00C876D1" w:rsidRDefault="004525CC" w:rsidP="004525CC">
      <w:pPr>
        <w:ind w:firstLine="709"/>
        <w:jc w:val="center"/>
        <w:rPr>
          <w:b/>
          <w:color w:val="FF0000"/>
        </w:rPr>
      </w:pPr>
    </w:p>
    <w:p w:rsidR="004525CC" w:rsidRPr="0079004B" w:rsidRDefault="004525CC" w:rsidP="0092398E">
      <w:pPr>
        <w:spacing w:line="276" w:lineRule="auto"/>
        <w:ind w:firstLine="709"/>
        <w:jc w:val="center"/>
        <w:rPr>
          <w:b/>
        </w:rPr>
      </w:pPr>
      <w:r w:rsidRPr="0079004B">
        <w:rPr>
          <w:b/>
        </w:rPr>
        <w:t>Мотивационная сфера</w:t>
      </w:r>
    </w:p>
    <w:p w:rsidR="004525CC" w:rsidRPr="00A271BF" w:rsidRDefault="004525CC" w:rsidP="0092398E">
      <w:pPr>
        <w:spacing w:line="276" w:lineRule="auto"/>
        <w:ind w:firstLine="709"/>
        <w:jc w:val="both"/>
      </w:pPr>
      <w:r w:rsidRPr="0079004B">
        <w:rPr>
          <w:b/>
        </w:rPr>
        <w:t>«В</w:t>
      </w:r>
      <w:r w:rsidRPr="0079004B">
        <w:rPr>
          <w:b/>
          <w:bCs/>
        </w:rPr>
        <w:t>нутренняя позиция школьника</w:t>
      </w:r>
      <w:r w:rsidRPr="0079004B">
        <w:t xml:space="preserve">» понимается как сплав познавательной потребности и потребности в общении со взрослыми на новом уровне. Готовность к школе в мотивационном плане предполагает </w:t>
      </w:r>
      <w:proofErr w:type="spellStart"/>
      <w:r w:rsidRPr="0079004B">
        <w:rPr>
          <w:b/>
        </w:rPr>
        <w:t>сформированность</w:t>
      </w:r>
      <w:proofErr w:type="spellEnd"/>
      <w:r w:rsidRPr="0079004B">
        <w:rPr>
          <w:b/>
        </w:rPr>
        <w:t xml:space="preserve"> внутренней позиции школьника и адекватных ей познавательных и социальных мотивов учения, </w:t>
      </w:r>
      <w:r w:rsidRPr="0079004B">
        <w:t xml:space="preserve">выражается в отношении ребенка к школе, учебной деятельности, учителям, самому себе. При этом к главным мотивам не относятся </w:t>
      </w:r>
      <w:r w:rsidRPr="00995EE9">
        <w:t>внешние аксессуары школьной жизни, желание сменить обстановку. Важно, чтобы школа привлекала ребенка главной целью – учением.</w:t>
      </w:r>
    </w:p>
    <w:p w:rsidR="00B541B8" w:rsidRPr="00B541B8" w:rsidRDefault="00B541B8" w:rsidP="0092398E">
      <w:pPr>
        <w:spacing w:line="276" w:lineRule="auto"/>
        <w:ind w:firstLine="709"/>
        <w:jc w:val="both"/>
        <w:rPr>
          <w:b/>
        </w:rPr>
      </w:pPr>
      <w:r w:rsidRPr="00B541B8">
        <w:rPr>
          <w:b/>
        </w:rPr>
        <w:lastRenderedPageBreak/>
        <w:t>Внутренняя позиция школьника:</w:t>
      </w:r>
    </w:p>
    <w:p w:rsidR="00C86455" w:rsidRDefault="00C86455" w:rsidP="0092398E">
      <w:pPr>
        <w:spacing w:line="276" w:lineRule="auto"/>
        <w:ind w:firstLine="709"/>
        <w:jc w:val="both"/>
      </w:pPr>
      <w:r>
        <w:t>Сформирована – 65%</w:t>
      </w:r>
    </w:p>
    <w:p w:rsidR="00C86455" w:rsidRPr="00C86455" w:rsidRDefault="00C86455" w:rsidP="0092398E">
      <w:pPr>
        <w:spacing w:line="276" w:lineRule="auto"/>
        <w:ind w:firstLine="709"/>
        <w:jc w:val="both"/>
      </w:pPr>
      <w:r>
        <w:t>Частично сформирована – 35%</w:t>
      </w:r>
    </w:p>
    <w:p w:rsidR="00C86455" w:rsidRPr="00E9414B" w:rsidRDefault="00B541B8" w:rsidP="0092398E">
      <w:pPr>
        <w:spacing w:line="276" w:lineRule="auto"/>
        <w:ind w:firstLine="709"/>
        <w:jc w:val="both"/>
        <w:rPr>
          <w:b/>
        </w:rPr>
      </w:pPr>
      <w:r w:rsidRPr="00E9414B">
        <w:rPr>
          <w:b/>
        </w:rPr>
        <w:t>Желание идти в школу:</w:t>
      </w:r>
    </w:p>
    <w:p w:rsidR="00B541B8" w:rsidRDefault="00B541B8" w:rsidP="0092398E">
      <w:pPr>
        <w:spacing w:line="276" w:lineRule="auto"/>
        <w:ind w:firstLine="709"/>
        <w:jc w:val="both"/>
      </w:pPr>
      <w:r>
        <w:t>Хочу – 75%</w:t>
      </w:r>
    </w:p>
    <w:p w:rsidR="00B541B8" w:rsidRDefault="00B541B8" w:rsidP="0092398E">
      <w:pPr>
        <w:spacing w:line="276" w:lineRule="auto"/>
        <w:ind w:firstLine="709"/>
        <w:jc w:val="both"/>
      </w:pPr>
      <w:r>
        <w:t>Не хочу – 25%</w:t>
      </w:r>
    </w:p>
    <w:p w:rsidR="00E9414B" w:rsidRPr="00E9414B" w:rsidRDefault="00E9414B" w:rsidP="0092398E">
      <w:pPr>
        <w:spacing w:line="276" w:lineRule="auto"/>
        <w:ind w:firstLine="709"/>
        <w:jc w:val="both"/>
        <w:rPr>
          <w:b/>
        </w:rPr>
      </w:pPr>
      <w:r w:rsidRPr="00E9414B">
        <w:rPr>
          <w:b/>
        </w:rPr>
        <w:t>Интеллектуальная и речевая сфера:</w:t>
      </w:r>
    </w:p>
    <w:p w:rsidR="00E9414B" w:rsidRDefault="00E9414B" w:rsidP="0092398E">
      <w:pPr>
        <w:spacing w:line="276" w:lineRule="auto"/>
        <w:ind w:firstLine="709"/>
        <w:jc w:val="both"/>
      </w:pPr>
      <w:r>
        <w:t>Высокий уровень – 42%</w:t>
      </w:r>
    </w:p>
    <w:p w:rsidR="00E9414B" w:rsidRDefault="00E9414B" w:rsidP="0092398E">
      <w:pPr>
        <w:spacing w:line="276" w:lineRule="auto"/>
        <w:ind w:firstLine="709"/>
        <w:jc w:val="both"/>
      </w:pPr>
      <w:r>
        <w:t>Средний уровень – 49%</w:t>
      </w:r>
    </w:p>
    <w:p w:rsidR="00E9414B" w:rsidRDefault="00E9414B" w:rsidP="0092398E">
      <w:pPr>
        <w:spacing w:line="276" w:lineRule="auto"/>
        <w:ind w:firstLine="709"/>
        <w:jc w:val="both"/>
      </w:pPr>
      <w:r>
        <w:t>Низкий уровень – 9%</w:t>
      </w:r>
    </w:p>
    <w:p w:rsidR="00E9414B" w:rsidRDefault="00E9414B" w:rsidP="0092398E">
      <w:pPr>
        <w:spacing w:line="276" w:lineRule="auto"/>
        <w:ind w:firstLine="709"/>
        <w:jc w:val="both"/>
        <w:rPr>
          <w:b/>
        </w:rPr>
      </w:pPr>
      <w:r w:rsidRPr="00E9414B">
        <w:rPr>
          <w:b/>
        </w:rPr>
        <w:t>Произвольная сфера:</w:t>
      </w:r>
    </w:p>
    <w:p w:rsidR="00E9414B" w:rsidRPr="00E9414B" w:rsidRDefault="00E9414B" w:rsidP="0092398E">
      <w:pPr>
        <w:spacing w:line="276" w:lineRule="auto"/>
        <w:ind w:firstLine="709"/>
        <w:jc w:val="both"/>
      </w:pPr>
      <w:r w:rsidRPr="00E9414B">
        <w:t xml:space="preserve">Высокий уровень </w:t>
      </w:r>
      <w:r>
        <w:t>–</w:t>
      </w:r>
      <w:r w:rsidRPr="00E9414B">
        <w:t xml:space="preserve"> </w:t>
      </w:r>
      <w:r>
        <w:t>21%</w:t>
      </w:r>
    </w:p>
    <w:p w:rsidR="00E9414B" w:rsidRPr="00E9414B" w:rsidRDefault="00E9414B" w:rsidP="0092398E">
      <w:pPr>
        <w:spacing w:line="276" w:lineRule="auto"/>
        <w:ind w:firstLine="709"/>
        <w:jc w:val="both"/>
      </w:pPr>
      <w:r w:rsidRPr="00E9414B">
        <w:t xml:space="preserve">Средний уровень </w:t>
      </w:r>
      <w:r>
        <w:t>–</w:t>
      </w:r>
      <w:r w:rsidRPr="00E9414B">
        <w:t xml:space="preserve"> </w:t>
      </w:r>
      <w:r>
        <w:t>64%</w:t>
      </w:r>
    </w:p>
    <w:p w:rsidR="0092398E" w:rsidRDefault="00E9414B" w:rsidP="00911A16">
      <w:pPr>
        <w:spacing w:line="276" w:lineRule="auto"/>
        <w:ind w:firstLine="709"/>
        <w:jc w:val="both"/>
      </w:pPr>
      <w:r w:rsidRPr="00E9414B">
        <w:t xml:space="preserve">Низкий уровень </w:t>
      </w:r>
      <w:r>
        <w:t>–</w:t>
      </w:r>
      <w:r w:rsidRPr="00E9414B">
        <w:t xml:space="preserve"> </w:t>
      </w:r>
      <w:r>
        <w:t>15%</w:t>
      </w:r>
    </w:p>
    <w:p w:rsidR="004525CC" w:rsidRPr="00995EE9" w:rsidRDefault="004525CC" w:rsidP="0092398E">
      <w:pPr>
        <w:spacing w:line="360" w:lineRule="auto"/>
        <w:ind w:firstLine="709"/>
        <w:jc w:val="both"/>
        <w:rPr>
          <w:b/>
        </w:rPr>
      </w:pPr>
    </w:p>
    <w:p w:rsidR="00FA6410" w:rsidRPr="00EF436F" w:rsidRDefault="00FA6410" w:rsidP="00FA6410">
      <w:pPr>
        <w:jc w:val="center"/>
        <w:rPr>
          <w:b/>
          <w:i/>
          <w:lang w:eastAsia="ar-SA"/>
        </w:rPr>
      </w:pPr>
      <w:r w:rsidRPr="00EF436F">
        <w:rPr>
          <w:b/>
          <w:bCs/>
        </w:rPr>
        <w:t xml:space="preserve">Сравнительные данные суммарных показателей психологической готовности детей к школьному обучению </w:t>
      </w:r>
      <w:r w:rsidRPr="00EF436F">
        <w:rPr>
          <w:b/>
          <w:i/>
          <w:lang w:eastAsia="ar-SA"/>
        </w:rPr>
        <w:t>за 201</w:t>
      </w:r>
      <w:r w:rsidR="004525CC">
        <w:rPr>
          <w:b/>
          <w:i/>
          <w:lang w:eastAsia="ar-SA"/>
        </w:rPr>
        <w:t>7 – 2018 и 2018 – 2019</w:t>
      </w:r>
      <w:r w:rsidRPr="00EF436F">
        <w:rPr>
          <w:b/>
          <w:i/>
          <w:lang w:eastAsia="ar-SA"/>
        </w:rPr>
        <w:t xml:space="preserve"> уч. г.</w:t>
      </w:r>
    </w:p>
    <w:p w:rsidR="00FA6410" w:rsidRPr="00227C72" w:rsidRDefault="00FA6410" w:rsidP="00FA6410">
      <w:pPr>
        <w:jc w:val="center"/>
        <w:rPr>
          <w:b/>
          <w:i/>
          <w:sz w:val="24"/>
          <w:szCs w:val="24"/>
          <w:lang w:eastAsia="ar-SA"/>
        </w:rPr>
      </w:pPr>
    </w:p>
    <w:p w:rsidR="00FA6410" w:rsidRPr="00227C72" w:rsidRDefault="00FA6410" w:rsidP="00AD032E">
      <w:pPr>
        <w:jc w:val="center"/>
        <w:rPr>
          <w:b/>
          <w:i/>
          <w:sz w:val="24"/>
          <w:szCs w:val="24"/>
          <w:lang w:eastAsia="ar-SA"/>
        </w:rPr>
      </w:pPr>
    </w:p>
    <w:p w:rsidR="00AD032E" w:rsidRPr="00227C72" w:rsidRDefault="00FA6410" w:rsidP="00AD032E">
      <w:pPr>
        <w:jc w:val="center"/>
        <w:rPr>
          <w:b/>
          <w:i/>
          <w:sz w:val="24"/>
          <w:szCs w:val="24"/>
        </w:rPr>
      </w:pPr>
      <w:r w:rsidRPr="00FA6410">
        <w:rPr>
          <w:b/>
          <w:i/>
          <w:noProof/>
          <w:sz w:val="24"/>
          <w:szCs w:val="24"/>
        </w:rPr>
        <w:drawing>
          <wp:inline distT="0" distB="0" distL="0" distR="0">
            <wp:extent cx="5940425" cy="1547245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98E" w:rsidRDefault="0092398E" w:rsidP="0092398E">
      <w:pPr>
        <w:spacing w:line="360" w:lineRule="auto"/>
        <w:jc w:val="both"/>
      </w:pPr>
    </w:p>
    <w:p w:rsidR="0092398E" w:rsidRDefault="0092398E" w:rsidP="0092398E">
      <w:pPr>
        <w:spacing w:line="360" w:lineRule="auto"/>
        <w:ind w:firstLine="709"/>
        <w:jc w:val="both"/>
      </w:pPr>
      <w:r>
        <w:t>П</w:t>
      </w:r>
      <w:r w:rsidRPr="00995EE9">
        <w:t>о обобщенным данным 4 детей (</w:t>
      </w:r>
      <w:r w:rsidRPr="00995EE9">
        <w:rPr>
          <w:b/>
        </w:rPr>
        <w:t>9% детей</w:t>
      </w:r>
      <w:r w:rsidRPr="00995EE9">
        <w:t xml:space="preserve"> подготовительных к школе групп) на момент итоговой диагностики имеют готовность к школьному обучению </w:t>
      </w:r>
      <w:r w:rsidRPr="00995EE9">
        <w:rPr>
          <w:b/>
        </w:rPr>
        <w:t>на низком уровне</w:t>
      </w:r>
      <w:r w:rsidRPr="00995EE9">
        <w:t xml:space="preserve"> (преобладание игровых мотивов, невыраженная познавательная потребность; </w:t>
      </w:r>
      <w:proofErr w:type="spellStart"/>
      <w:r w:rsidRPr="00995EE9">
        <w:t>несформированность</w:t>
      </w:r>
      <w:proofErr w:type="spellEnd"/>
      <w:r w:rsidRPr="00995EE9">
        <w:t xml:space="preserve"> внутренней позиции школьника; низкий уровень развития произвольности, недостаточная сенсомоторная координация, неумение ориентироваться в своей работе на образец, на правило; неразвитость абстрактно-логического мышления, способности к обобщению). У 20 детей (</w:t>
      </w:r>
      <w:r w:rsidRPr="00995EE9">
        <w:rPr>
          <w:b/>
        </w:rPr>
        <w:t>42%</w:t>
      </w:r>
      <w:r w:rsidRPr="00995EE9">
        <w:t xml:space="preserve">) - </w:t>
      </w:r>
      <w:r w:rsidRPr="00995EE9">
        <w:rPr>
          <w:b/>
        </w:rPr>
        <w:t>высокий уровень</w:t>
      </w:r>
      <w:r w:rsidRPr="00995EE9">
        <w:t xml:space="preserve"> готовности к школьному обучению. </w:t>
      </w:r>
      <w:r>
        <w:t xml:space="preserve"> </w:t>
      </w:r>
      <w:r w:rsidRPr="00995EE9">
        <w:t>У 23 выпускников (</w:t>
      </w:r>
      <w:r w:rsidRPr="00995EE9">
        <w:rPr>
          <w:b/>
        </w:rPr>
        <w:t>49%</w:t>
      </w:r>
      <w:r w:rsidRPr="00995EE9">
        <w:t xml:space="preserve">) - </w:t>
      </w:r>
      <w:r w:rsidRPr="00995EE9">
        <w:rPr>
          <w:b/>
        </w:rPr>
        <w:t>средний уровень</w:t>
      </w:r>
      <w:r w:rsidRPr="00995EE9">
        <w:t xml:space="preserve"> готовности к школьному обучению.</w:t>
      </w:r>
    </w:p>
    <w:p w:rsidR="00FA6410" w:rsidRDefault="0092398E" w:rsidP="0092398E">
      <w:pPr>
        <w:spacing w:line="360" w:lineRule="auto"/>
        <w:ind w:firstLine="709"/>
        <w:jc w:val="both"/>
        <w:rPr>
          <w:b/>
        </w:rPr>
      </w:pPr>
      <w:r w:rsidRPr="0092398E">
        <w:t>Таким образом,</w:t>
      </w:r>
      <w:r>
        <w:rPr>
          <w:b/>
        </w:rPr>
        <w:t xml:space="preserve"> </w:t>
      </w:r>
      <w:r w:rsidRPr="00995EE9">
        <w:rPr>
          <w:b/>
        </w:rPr>
        <w:t xml:space="preserve">91% </w:t>
      </w:r>
      <w:r w:rsidRPr="0092398E">
        <w:t>выпускников детского сада имеют</w:t>
      </w:r>
      <w:r w:rsidRPr="00995EE9">
        <w:rPr>
          <w:b/>
        </w:rPr>
        <w:t xml:space="preserve"> готовность к школе на среднем и высоком уровне.</w:t>
      </w:r>
      <w:r w:rsidRPr="00995EE9">
        <w:t xml:space="preserve"> С большой долей вероятности можно прогнозировать успешную адаптацию к школе и усвоение образовательной программы начальной школы у подавляющего большинства выпускников детского сада.</w:t>
      </w:r>
      <w:r w:rsidRPr="00995EE9">
        <w:rPr>
          <w:b/>
        </w:rPr>
        <w:t xml:space="preserve"> </w:t>
      </w:r>
    </w:p>
    <w:p w:rsidR="00911A16" w:rsidRDefault="00911A16" w:rsidP="0092398E">
      <w:pPr>
        <w:spacing w:line="360" w:lineRule="auto"/>
        <w:ind w:firstLine="709"/>
        <w:jc w:val="both"/>
        <w:rPr>
          <w:b/>
        </w:rPr>
      </w:pPr>
    </w:p>
    <w:p w:rsidR="00911A16" w:rsidRDefault="00911A16" w:rsidP="0092398E">
      <w:pPr>
        <w:spacing w:line="360" w:lineRule="auto"/>
        <w:ind w:firstLine="709"/>
        <w:jc w:val="both"/>
        <w:rPr>
          <w:b/>
        </w:rPr>
      </w:pPr>
    </w:p>
    <w:p w:rsidR="00911A16" w:rsidRDefault="00911A16" w:rsidP="0092398E">
      <w:pPr>
        <w:spacing w:line="360" w:lineRule="auto"/>
        <w:ind w:firstLine="709"/>
        <w:jc w:val="both"/>
        <w:rPr>
          <w:b/>
        </w:rPr>
      </w:pPr>
    </w:p>
    <w:p w:rsidR="00911A16" w:rsidRDefault="00911A16" w:rsidP="0092398E">
      <w:pPr>
        <w:spacing w:line="360" w:lineRule="auto"/>
        <w:ind w:firstLine="709"/>
        <w:jc w:val="both"/>
        <w:rPr>
          <w:b/>
        </w:rPr>
      </w:pPr>
    </w:p>
    <w:p w:rsidR="00911A16" w:rsidRDefault="00911A16" w:rsidP="00911A16">
      <w:pPr>
        <w:spacing w:line="276" w:lineRule="auto"/>
        <w:jc w:val="center"/>
        <w:rPr>
          <w:b/>
        </w:rPr>
      </w:pPr>
      <w:r w:rsidRPr="00FA4B8E">
        <w:rPr>
          <w:b/>
        </w:rPr>
        <w:lastRenderedPageBreak/>
        <w:t>Дополнительное образование</w:t>
      </w:r>
    </w:p>
    <w:p w:rsidR="00911A16" w:rsidRPr="00FA4B8E" w:rsidRDefault="00911A16" w:rsidP="00911A16">
      <w:pPr>
        <w:spacing w:line="276" w:lineRule="auto"/>
        <w:jc w:val="center"/>
        <w:rPr>
          <w:b/>
        </w:rPr>
      </w:pPr>
    </w:p>
    <w:p w:rsidR="00911A16" w:rsidRPr="00FA4B8E" w:rsidRDefault="00911A16" w:rsidP="00911A16">
      <w:pPr>
        <w:spacing w:line="276" w:lineRule="auto"/>
      </w:pPr>
      <w:r w:rsidRPr="00FA4B8E">
        <w:t>Дополнительное образование ведется по программам следующей направленности:</w:t>
      </w:r>
    </w:p>
    <w:p w:rsidR="00911A16" w:rsidRPr="00FA4B8E" w:rsidRDefault="00911A16" w:rsidP="00911A16">
      <w:pPr>
        <w:spacing w:line="276" w:lineRule="auto"/>
      </w:pPr>
      <w:r w:rsidRPr="00FA4B8E">
        <w:t>-</w:t>
      </w:r>
      <w:r>
        <w:t xml:space="preserve"> </w:t>
      </w:r>
      <w:r w:rsidRPr="00FA4B8E">
        <w:t>социально-коммуникативное;</w:t>
      </w:r>
    </w:p>
    <w:p w:rsidR="00911A16" w:rsidRPr="00FA4B8E" w:rsidRDefault="00911A16" w:rsidP="00911A16">
      <w:pPr>
        <w:spacing w:line="276" w:lineRule="auto"/>
      </w:pPr>
      <w:r w:rsidRPr="00FA4B8E">
        <w:t xml:space="preserve">- </w:t>
      </w:r>
      <w:r>
        <w:t>познавательное</w:t>
      </w:r>
      <w:r w:rsidRPr="00FA4B8E">
        <w:t>;</w:t>
      </w:r>
    </w:p>
    <w:p w:rsidR="00911A16" w:rsidRPr="00FA4B8E" w:rsidRDefault="00911A16" w:rsidP="00911A16">
      <w:pPr>
        <w:spacing w:line="276" w:lineRule="auto"/>
      </w:pPr>
      <w:r w:rsidRPr="00FA4B8E">
        <w:t xml:space="preserve">- </w:t>
      </w:r>
      <w:r>
        <w:t>художественно-эстетическое</w:t>
      </w:r>
      <w:r w:rsidRPr="00FA4B8E">
        <w:t>;</w:t>
      </w:r>
    </w:p>
    <w:p w:rsidR="00911A16" w:rsidRDefault="00911A16" w:rsidP="00911A16">
      <w:pPr>
        <w:spacing w:line="276" w:lineRule="auto"/>
      </w:pPr>
      <w:r>
        <w:t>- речевое</w:t>
      </w:r>
    </w:p>
    <w:p w:rsidR="00911A16" w:rsidRDefault="00911A16" w:rsidP="00911A16">
      <w:pPr>
        <w:spacing w:line="276" w:lineRule="auto"/>
      </w:pPr>
      <w:r>
        <w:t>- физическое</w:t>
      </w:r>
    </w:p>
    <w:p w:rsidR="00AA1F4C" w:rsidRDefault="00AA1F4C" w:rsidP="00911A16">
      <w:pPr>
        <w:spacing w:line="276" w:lineRule="auto"/>
      </w:pPr>
    </w:p>
    <w:p w:rsidR="00911A16" w:rsidRDefault="00AA1F4C" w:rsidP="00AA1F4C">
      <w:pPr>
        <w:spacing w:line="276" w:lineRule="auto"/>
        <w:jc w:val="center"/>
        <w:rPr>
          <w:b/>
        </w:rPr>
      </w:pPr>
      <w:r>
        <w:rPr>
          <w:b/>
        </w:rPr>
        <w:t xml:space="preserve">Количество </w:t>
      </w:r>
      <w:r w:rsidRPr="00AA1F4C">
        <w:rPr>
          <w:b/>
        </w:rPr>
        <w:t>обучающихся по дополнительным образовательным программам</w:t>
      </w:r>
    </w:p>
    <w:p w:rsidR="00AA1F4C" w:rsidRDefault="00AA1F4C" w:rsidP="00AA1F4C">
      <w:pPr>
        <w:spacing w:line="276" w:lineRule="auto"/>
        <w:jc w:val="both"/>
        <w:rPr>
          <w:b/>
        </w:rPr>
      </w:pPr>
    </w:p>
    <w:p w:rsidR="00AA1F4C" w:rsidRDefault="00AA1F4C" w:rsidP="00AA1F4C">
      <w:pPr>
        <w:spacing w:line="276" w:lineRule="auto"/>
        <w:jc w:val="both"/>
        <w:rPr>
          <w:b/>
        </w:rPr>
      </w:pPr>
      <w:r>
        <w:rPr>
          <w:b/>
        </w:rPr>
        <w:t xml:space="preserve">2018 год </w:t>
      </w:r>
    </w:p>
    <w:p w:rsidR="00AA1F4C" w:rsidRPr="00AA1F4C" w:rsidRDefault="00AA1F4C" w:rsidP="00AA1F4C">
      <w:pPr>
        <w:spacing w:line="276" w:lineRule="auto"/>
        <w:jc w:val="both"/>
      </w:pPr>
      <w:r w:rsidRPr="00AA1F4C">
        <w:t xml:space="preserve">1.Социально-коммуникативное развитие – </w:t>
      </w:r>
      <w:r>
        <w:t>6%</w:t>
      </w:r>
    </w:p>
    <w:p w:rsidR="00AA1F4C" w:rsidRPr="00AA1F4C" w:rsidRDefault="00AA1F4C" w:rsidP="00AA1F4C">
      <w:pPr>
        <w:spacing w:line="276" w:lineRule="auto"/>
      </w:pPr>
      <w:r w:rsidRPr="00AA1F4C">
        <w:t xml:space="preserve">2. Познавательное развитие </w:t>
      </w:r>
      <w:r>
        <w:t>–</w:t>
      </w:r>
      <w:r w:rsidRPr="00AA1F4C">
        <w:t xml:space="preserve"> </w:t>
      </w:r>
      <w:r>
        <w:t>14%</w:t>
      </w:r>
    </w:p>
    <w:p w:rsidR="00AA1F4C" w:rsidRPr="00AA1F4C" w:rsidRDefault="00AA1F4C" w:rsidP="00AA1F4C">
      <w:pPr>
        <w:spacing w:line="276" w:lineRule="auto"/>
      </w:pPr>
      <w:r w:rsidRPr="00AA1F4C">
        <w:t xml:space="preserve">3. Художественно-эстетическое развитие </w:t>
      </w:r>
      <w:r>
        <w:t>– 16%</w:t>
      </w:r>
    </w:p>
    <w:p w:rsidR="00AA1F4C" w:rsidRPr="00AA1F4C" w:rsidRDefault="00AA1F4C" w:rsidP="00AA1F4C">
      <w:pPr>
        <w:spacing w:line="276" w:lineRule="auto"/>
      </w:pPr>
      <w:r w:rsidRPr="00AA1F4C">
        <w:t xml:space="preserve">4. Речевое развитие </w:t>
      </w:r>
      <w:r>
        <w:t>–</w:t>
      </w:r>
      <w:r w:rsidRPr="00AA1F4C">
        <w:t xml:space="preserve"> </w:t>
      </w:r>
      <w:r>
        <w:t>10%</w:t>
      </w:r>
    </w:p>
    <w:p w:rsidR="00AA1F4C" w:rsidRDefault="00AA1F4C" w:rsidP="00AA1F4C">
      <w:pPr>
        <w:spacing w:line="276" w:lineRule="auto"/>
      </w:pPr>
      <w:r w:rsidRPr="00AA1F4C">
        <w:t xml:space="preserve">5. Физическое развитие </w:t>
      </w:r>
      <w:r>
        <w:t>–</w:t>
      </w:r>
      <w:r w:rsidRPr="00AA1F4C">
        <w:t xml:space="preserve"> </w:t>
      </w:r>
      <w:r>
        <w:t>6%</w:t>
      </w:r>
    </w:p>
    <w:p w:rsidR="00AA1F4C" w:rsidRPr="00AA1F4C" w:rsidRDefault="00AA1F4C" w:rsidP="00AA1F4C">
      <w:pPr>
        <w:spacing w:line="276" w:lineRule="auto"/>
      </w:pPr>
    </w:p>
    <w:p w:rsidR="00AA1F4C" w:rsidRDefault="00AA1F4C" w:rsidP="00AA1F4C">
      <w:pPr>
        <w:spacing w:line="276" w:lineRule="auto"/>
        <w:jc w:val="both"/>
        <w:rPr>
          <w:b/>
        </w:rPr>
      </w:pPr>
      <w:r>
        <w:rPr>
          <w:b/>
        </w:rPr>
        <w:t xml:space="preserve">2019 год </w:t>
      </w:r>
    </w:p>
    <w:p w:rsidR="00AA1F4C" w:rsidRPr="00AA1F4C" w:rsidRDefault="00AA1F4C" w:rsidP="00AA1F4C">
      <w:pPr>
        <w:spacing w:line="276" w:lineRule="auto"/>
        <w:jc w:val="both"/>
      </w:pPr>
      <w:r w:rsidRPr="00AA1F4C">
        <w:t xml:space="preserve">1.Социально-коммуникативное развитие – </w:t>
      </w:r>
      <w:r>
        <w:t>6%</w:t>
      </w:r>
    </w:p>
    <w:p w:rsidR="00AA1F4C" w:rsidRPr="00AA1F4C" w:rsidRDefault="00AA1F4C" w:rsidP="00AA1F4C">
      <w:pPr>
        <w:spacing w:line="276" w:lineRule="auto"/>
      </w:pPr>
      <w:r w:rsidRPr="00AA1F4C">
        <w:t xml:space="preserve">2. Познавательное развитие </w:t>
      </w:r>
      <w:r>
        <w:t>–</w:t>
      </w:r>
      <w:r w:rsidRPr="00AA1F4C">
        <w:t xml:space="preserve"> </w:t>
      </w:r>
      <w:r>
        <w:t>19%</w:t>
      </w:r>
    </w:p>
    <w:p w:rsidR="00AA1F4C" w:rsidRPr="00AA1F4C" w:rsidRDefault="00AA1F4C" w:rsidP="00AA1F4C">
      <w:pPr>
        <w:spacing w:line="276" w:lineRule="auto"/>
      </w:pPr>
      <w:r w:rsidRPr="00AA1F4C">
        <w:t xml:space="preserve">3. Художественно-эстетическое развитие </w:t>
      </w:r>
      <w:r>
        <w:t>– 17%</w:t>
      </w:r>
    </w:p>
    <w:p w:rsidR="00AA1F4C" w:rsidRPr="00AA1F4C" w:rsidRDefault="00AA1F4C" w:rsidP="00AA1F4C">
      <w:pPr>
        <w:spacing w:line="276" w:lineRule="auto"/>
      </w:pPr>
      <w:r w:rsidRPr="00AA1F4C">
        <w:t xml:space="preserve">4. Речевое развитие </w:t>
      </w:r>
      <w:r>
        <w:t>–</w:t>
      </w:r>
      <w:r w:rsidRPr="00AA1F4C">
        <w:t xml:space="preserve"> </w:t>
      </w:r>
      <w:r>
        <w:t>11%</w:t>
      </w:r>
    </w:p>
    <w:p w:rsidR="00AA1F4C" w:rsidRDefault="00AA1F4C" w:rsidP="00AA1F4C">
      <w:pPr>
        <w:spacing w:line="276" w:lineRule="auto"/>
      </w:pPr>
      <w:r w:rsidRPr="00AA1F4C">
        <w:t xml:space="preserve">5. Физическое развитие </w:t>
      </w:r>
      <w:r>
        <w:t>–</w:t>
      </w:r>
      <w:r w:rsidRPr="00AA1F4C">
        <w:t xml:space="preserve"> </w:t>
      </w:r>
      <w:r>
        <w:t>6%</w:t>
      </w:r>
    </w:p>
    <w:p w:rsidR="00AA1F4C" w:rsidRDefault="00AA1F4C" w:rsidP="00AA1F4C">
      <w:pPr>
        <w:spacing w:line="276" w:lineRule="auto"/>
      </w:pPr>
    </w:p>
    <w:p w:rsidR="00E05B0A" w:rsidRDefault="00E05B0A" w:rsidP="00E05B0A">
      <w:pPr>
        <w:pStyle w:val="a6"/>
        <w:ind w:firstLine="28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Доля детей, обучающихся по дополнительным образовательным программам</w:t>
      </w:r>
      <w:r w:rsidRPr="00E05B0A">
        <w:rPr>
          <w:rFonts w:ascii="Times New Roman" w:hAnsi="Times New Roman"/>
          <w:b/>
          <w:szCs w:val="24"/>
        </w:rPr>
        <w:t xml:space="preserve"> </w:t>
      </w:r>
    </w:p>
    <w:p w:rsidR="00E05B0A" w:rsidRDefault="00E05B0A" w:rsidP="00E05B0A">
      <w:pPr>
        <w:pStyle w:val="a6"/>
        <w:ind w:firstLine="288"/>
        <w:jc w:val="center"/>
        <w:rPr>
          <w:rFonts w:ascii="Times New Roman" w:hAnsi="Times New Roman"/>
          <w:b/>
          <w:szCs w:val="24"/>
        </w:rPr>
      </w:pPr>
      <w:r w:rsidRPr="00E05B0A">
        <w:rPr>
          <w:rFonts w:ascii="Times New Roman" w:hAnsi="Times New Roman"/>
          <w:b/>
          <w:szCs w:val="24"/>
        </w:rPr>
        <w:t>от общего количества детей</w:t>
      </w:r>
    </w:p>
    <w:p w:rsidR="00E05B0A" w:rsidRDefault="00E05B0A" w:rsidP="00E05B0A">
      <w:pPr>
        <w:pStyle w:val="a6"/>
        <w:ind w:firstLine="288"/>
        <w:jc w:val="center"/>
        <w:rPr>
          <w:rFonts w:ascii="Times New Roman" w:hAnsi="Times New Roman"/>
          <w:b/>
          <w:szCs w:val="24"/>
        </w:rPr>
      </w:pPr>
    </w:p>
    <w:p w:rsidR="005D1CF4" w:rsidRPr="00553536" w:rsidRDefault="005D1CF4" w:rsidP="005D1CF4">
      <w:pPr>
        <w:spacing w:line="276" w:lineRule="auto"/>
        <w:rPr>
          <w:b/>
          <w:i/>
          <w:sz w:val="24"/>
          <w:szCs w:val="24"/>
        </w:rPr>
      </w:pPr>
      <w:r w:rsidRPr="00FA6410">
        <w:rPr>
          <w:b/>
          <w:i/>
          <w:noProof/>
          <w:sz w:val="24"/>
          <w:szCs w:val="24"/>
        </w:rPr>
        <w:drawing>
          <wp:inline distT="0" distB="0" distL="0" distR="0">
            <wp:extent cx="5940425" cy="3048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008A" w:rsidRDefault="001F008A" w:rsidP="00D35DCA">
      <w:pPr>
        <w:spacing w:line="256" w:lineRule="exact"/>
        <w:rPr>
          <w:rFonts w:eastAsia="Times New Roman"/>
          <w:b/>
          <w:bCs/>
        </w:rPr>
      </w:pPr>
    </w:p>
    <w:p w:rsidR="001F008A" w:rsidRDefault="001F008A" w:rsidP="00D35DCA">
      <w:pPr>
        <w:spacing w:line="256" w:lineRule="exact"/>
        <w:rPr>
          <w:rFonts w:eastAsia="Times New Roman"/>
          <w:b/>
          <w:bCs/>
        </w:rPr>
      </w:pPr>
    </w:p>
    <w:p w:rsidR="001F008A" w:rsidRDefault="001F008A" w:rsidP="00D35DCA">
      <w:pPr>
        <w:spacing w:line="256" w:lineRule="exact"/>
        <w:rPr>
          <w:rFonts w:eastAsia="Times New Roman"/>
          <w:b/>
          <w:bCs/>
        </w:rPr>
      </w:pPr>
    </w:p>
    <w:p w:rsidR="00655AAA" w:rsidRPr="00983F74" w:rsidRDefault="00655AAA" w:rsidP="00D35DCA">
      <w:pPr>
        <w:spacing w:line="256" w:lineRule="exact"/>
        <w:rPr>
          <w:rFonts w:eastAsia="Times New Roman"/>
          <w:b/>
          <w:bCs/>
          <w:lang w:val="en-US"/>
        </w:rPr>
      </w:pPr>
      <w:bookmarkStart w:id="2" w:name="_GoBack"/>
      <w:bookmarkEnd w:id="2"/>
      <w:r w:rsidRPr="00FA6410">
        <w:rPr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212725</wp:posOffset>
            </wp:positionV>
            <wp:extent cx="6372225" cy="2581275"/>
            <wp:effectExtent l="0" t="0" r="0" b="0"/>
            <wp:wrapTopAndBottom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F008A" w:rsidRDefault="001F008A" w:rsidP="00D35DCA">
      <w:pPr>
        <w:spacing w:line="256" w:lineRule="exact"/>
        <w:rPr>
          <w:rFonts w:eastAsia="Times New Roman"/>
          <w:b/>
          <w:bCs/>
        </w:rPr>
      </w:pPr>
    </w:p>
    <w:p w:rsidR="009E530D" w:rsidRPr="00EF436F" w:rsidRDefault="00CC246B" w:rsidP="00D35DCA">
      <w:pPr>
        <w:spacing w:line="256" w:lineRule="exact"/>
        <w:rPr>
          <w:rFonts w:eastAsia="Times New Roman"/>
          <w:b/>
          <w:bCs/>
        </w:rPr>
      </w:pPr>
      <w:r w:rsidRPr="00EF436F">
        <w:rPr>
          <w:rFonts w:eastAsia="Times New Roman"/>
          <w:b/>
          <w:bCs/>
        </w:rPr>
        <w:t>1</w:t>
      </w:r>
      <w:r w:rsidR="000C102C" w:rsidRPr="00EF436F">
        <w:rPr>
          <w:rFonts w:eastAsia="Times New Roman"/>
          <w:b/>
          <w:bCs/>
        </w:rPr>
        <w:t xml:space="preserve">.3. </w:t>
      </w:r>
      <w:r w:rsidR="0095257A" w:rsidRPr="00EF436F">
        <w:rPr>
          <w:rFonts w:eastAsia="Times New Roman"/>
          <w:b/>
          <w:bCs/>
        </w:rPr>
        <w:t>Оценка качества с позиции открытости и доступности информации об образовательной деятельности в</w:t>
      </w:r>
      <w:r w:rsidR="00EF436F">
        <w:rPr>
          <w:rFonts w:eastAsia="Times New Roman"/>
          <w:b/>
          <w:bCs/>
        </w:rPr>
        <w:t xml:space="preserve"> </w:t>
      </w:r>
      <w:r w:rsidR="0095257A" w:rsidRPr="00EF436F">
        <w:rPr>
          <w:rFonts w:eastAsia="Times New Roman"/>
          <w:b/>
        </w:rPr>
        <w:t>Детском саду № 82 ОАО «РЖД»</w:t>
      </w:r>
    </w:p>
    <w:tbl>
      <w:tblPr>
        <w:tblpPr w:leftFromText="180" w:rightFromText="180" w:vertAnchor="text" w:horzAnchor="margin" w:tblpXSpec="center" w:tblpY="418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9"/>
        <w:gridCol w:w="1415"/>
      </w:tblGrid>
      <w:tr w:rsidR="00C57A41" w:rsidRPr="008805B0" w:rsidTr="00E66CCF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95257A">
            <w:pPr>
              <w:spacing w:line="276" w:lineRule="auto"/>
              <w:ind w:left="84" w:firstLine="142"/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9525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Ед.измерения</w:t>
            </w:r>
          </w:p>
        </w:tc>
      </w:tr>
      <w:tr w:rsidR="00C57A41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FA6410" w:rsidP="00E66CCF">
            <w:pPr>
              <w:spacing w:line="276" w:lineRule="auto"/>
              <w:ind w:left="80" w:right="14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На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>сайте</w:t>
            </w:r>
            <w:r w:rsidR="00EF436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>представлены</w:t>
            </w:r>
            <w:r w:rsidR="00EF436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>нормативно-правовые</w:t>
            </w:r>
            <w:r w:rsidR="00EF436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>документы, локальные</w:t>
            </w:r>
            <w:r w:rsidR="00EF436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>акты, регламентирующие</w:t>
            </w:r>
            <w:r w:rsidR="00EF436F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 xml:space="preserve">образовательную </w:t>
            </w:r>
            <w:r w:rsidR="00C57A41" w:rsidRPr="008805B0">
              <w:rPr>
                <w:rFonts w:eastAsia="Times New Roman"/>
                <w:w w:val="99"/>
                <w:sz w:val="20"/>
                <w:szCs w:val="20"/>
                <w:lang w:eastAsia="en-US"/>
              </w:rPr>
              <w:t xml:space="preserve">деятельность </w:t>
            </w:r>
            <w:r w:rsidR="00C57A41" w:rsidRPr="008805B0">
              <w:rPr>
                <w:rFonts w:eastAsia="Times New Roman"/>
                <w:sz w:val="20"/>
                <w:szCs w:val="20"/>
                <w:lang w:eastAsia="en-US"/>
              </w:rPr>
              <w:t xml:space="preserve">(в соответствии с Постановлением Правительства Российской Федерации от 10 июля 2013 года № 582 </w:t>
            </w:r>
            <w:r w:rsidR="00C57A41" w:rsidRPr="008805B0">
              <w:rPr>
                <w:rFonts w:eastAsia="Times New Roman"/>
                <w:sz w:val="20"/>
                <w:szCs w:val="20"/>
              </w:rPr>
              <w:t>«Об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утверждении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Правил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размещения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официальном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сайте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образовательной организации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в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информационно-телекоммуникационной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сети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«Интернет»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="00C57A41" w:rsidRPr="008805B0">
              <w:rPr>
                <w:rFonts w:eastAsia="Times New Roman"/>
                <w:sz w:val="20"/>
                <w:szCs w:val="20"/>
              </w:rPr>
              <w:t>и обновления информации об образовательной организации»)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C57A41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E66CCF">
            <w:pPr>
              <w:spacing w:line="276" w:lineRule="auto"/>
              <w:ind w:left="80" w:right="144"/>
              <w:jc w:val="both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сайте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представлена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информация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численности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контингента,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режимах пребывания и формах получения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C57A41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E66CCF">
            <w:pPr>
              <w:spacing w:line="276" w:lineRule="auto"/>
              <w:ind w:left="80" w:right="144"/>
              <w:jc w:val="both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сайте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представлена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информация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наличие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специальных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условий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для организации образовательной деятельности с детьми с ОВЗ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C57A41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E66CCF">
            <w:pPr>
              <w:spacing w:line="276" w:lineRule="auto"/>
              <w:ind w:left="80" w:right="144"/>
              <w:jc w:val="both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сайте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представлена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информация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уровне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образования,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уровне квалификации,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аттестации,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курсовой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подготовке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педагогических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C57A41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E66CCF">
            <w:pPr>
              <w:spacing w:line="276" w:lineRule="auto"/>
              <w:ind w:left="80" w:right="144"/>
              <w:jc w:val="both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сайте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представлена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информация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уровне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образования,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уровне квалификации,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аттестации,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курсовой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подготовке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учебно-вспомогательного персонала, принимающих участие в реализуемых программах дошкольного образования в соответствии с занимаемой должностью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C57A41" w:rsidRPr="008805B0" w:rsidTr="00E66CCF">
        <w:trPr>
          <w:trHeight w:val="275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085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85"/>
            </w:tblGrid>
            <w:tr w:rsidR="00C57A41" w:rsidRPr="008805B0" w:rsidTr="00E66CCF">
              <w:trPr>
                <w:trHeight w:val="833"/>
              </w:trPr>
              <w:tc>
                <w:tcPr>
                  <w:tcW w:w="808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C57A41" w:rsidRPr="008805B0" w:rsidRDefault="00C57A41" w:rsidP="00E66CCF">
                  <w:pPr>
                    <w:framePr w:hSpace="180" w:wrap="around" w:vAnchor="text" w:hAnchor="margin" w:xAlign="center" w:y="418"/>
                    <w:spacing w:line="276" w:lineRule="auto"/>
                    <w:ind w:right="144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на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сайте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</w:rPr>
                    <w:t>Детского сада № 82 ОАО «РЖД»</w:t>
                  </w:r>
                  <w:r w:rsidR="00EF436F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предусмотрена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функция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(функции)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получения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информации</w:t>
                  </w:r>
                  <w:r w:rsidR="00EF436F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805B0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от получателей образовательных услуг (граждан), направленных на улучшение работы организаций</w:t>
                  </w:r>
                </w:p>
              </w:tc>
            </w:tr>
          </w:tbl>
          <w:p w:rsidR="00C57A41" w:rsidRPr="008805B0" w:rsidRDefault="00C57A41" w:rsidP="00E66CCF">
            <w:pPr>
              <w:spacing w:line="276" w:lineRule="auto"/>
              <w:ind w:left="80" w:righ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C57A41" w:rsidRPr="008805B0" w:rsidTr="00E66CCF">
        <w:trPr>
          <w:trHeight w:val="535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1" w:rsidRPr="008805B0" w:rsidRDefault="00C57A41" w:rsidP="00E66CCF">
            <w:pPr>
              <w:spacing w:line="276" w:lineRule="auto"/>
              <w:ind w:left="80" w:right="144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на сайте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Детского сада № 82 ОАО «РЖД»</w:t>
            </w:r>
            <w:r w:rsidR="00EF436F"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41" w:rsidRPr="008805B0" w:rsidRDefault="00C57A41" w:rsidP="00E66CCF">
            <w:pPr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+</w:t>
            </w:r>
          </w:p>
        </w:tc>
      </w:tr>
    </w:tbl>
    <w:p w:rsidR="0095257A" w:rsidRDefault="0095257A" w:rsidP="0095257A">
      <w:pPr>
        <w:spacing w:line="256" w:lineRule="exact"/>
        <w:jc w:val="center"/>
        <w:rPr>
          <w:rFonts w:eastAsia="Times New Roman"/>
          <w:b/>
          <w:bCs/>
          <w:sz w:val="20"/>
          <w:szCs w:val="20"/>
        </w:rPr>
      </w:pPr>
    </w:p>
    <w:p w:rsidR="0095257A" w:rsidRDefault="0095257A" w:rsidP="00E66CCF">
      <w:pPr>
        <w:spacing w:line="256" w:lineRule="exact"/>
        <w:jc w:val="both"/>
        <w:rPr>
          <w:rFonts w:eastAsia="Times New Roman"/>
          <w:b/>
          <w:bCs/>
          <w:sz w:val="20"/>
          <w:szCs w:val="20"/>
        </w:rPr>
      </w:pPr>
    </w:p>
    <w:p w:rsidR="00E66CCF" w:rsidRPr="00EF436F" w:rsidRDefault="00E66CCF" w:rsidP="00EF436F">
      <w:pPr>
        <w:spacing w:line="276" w:lineRule="auto"/>
        <w:ind w:firstLine="680"/>
        <w:contextualSpacing/>
        <w:jc w:val="both"/>
        <w:rPr>
          <w:rFonts w:eastAsia="Times New Roman"/>
          <w:bCs/>
          <w:szCs w:val="20"/>
        </w:rPr>
      </w:pPr>
      <w:r w:rsidRPr="00EF436F">
        <w:rPr>
          <w:rFonts w:eastAsia="Times New Roman"/>
          <w:bCs/>
          <w:szCs w:val="20"/>
        </w:rPr>
        <w:t xml:space="preserve">Таким образом, </w:t>
      </w:r>
      <w:r w:rsidR="00075D89" w:rsidRPr="00EF436F">
        <w:rPr>
          <w:rFonts w:eastAsia="Times New Roman"/>
          <w:bCs/>
          <w:szCs w:val="20"/>
        </w:rPr>
        <w:t xml:space="preserve">вся необходимая </w:t>
      </w:r>
      <w:r w:rsidR="00E4266A" w:rsidRPr="00EF436F">
        <w:rPr>
          <w:rFonts w:eastAsia="Times New Roman"/>
          <w:bCs/>
          <w:szCs w:val="20"/>
        </w:rPr>
        <w:t xml:space="preserve">информация об образовательной деятельности в Детском саду № 82 ОАО «РЖД» </w:t>
      </w:r>
      <w:r w:rsidR="00075D89" w:rsidRPr="00EF436F">
        <w:rPr>
          <w:rFonts w:eastAsia="Times New Roman"/>
          <w:bCs/>
          <w:szCs w:val="20"/>
        </w:rPr>
        <w:t>размещена</w:t>
      </w:r>
      <w:r w:rsidR="00EF436F">
        <w:rPr>
          <w:rFonts w:eastAsia="Times New Roman"/>
          <w:bCs/>
          <w:szCs w:val="20"/>
        </w:rPr>
        <w:t xml:space="preserve"> на сайте и находится в открытом доступе.</w:t>
      </w:r>
    </w:p>
    <w:p w:rsidR="00EF436F" w:rsidRDefault="00EF436F" w:rsidP="0092398E">
      <w:pPr>
        <w:spacing w:line="256" w:lineRule="exact"/>
        <w:rPr>
          <w:rFonts w:eastAsia="Times New Roman"/>
          <w:b/>
          <w:bCs/>
          <w:sz w:val="20"/>
          <w:szCs w:val="20"/>
        </w:rPr>
      </w:pPr>
    </w:p>
    <w:p w:rsidR="00EF436F" w:rsidRDefault="00EF436F" w:rsidP="0095257A">
      <w:pPr>
        <w:spacing w:line="256" w:lineRule="exact"/>
        <w:jc w:val="center"/>
        <w:rPr>
          <w:rFonts w:eastAsia="Times New Roman"/>
          <w:b/>
          <w:bCs/>
          <w:sz w:val="20"/>
          <w:szCs w:val="20"/>
        </w:rPr>
      </w:pPr>
    </w:p>
    <w:p w:rsidR="009E530D" w:rsidRPr="00EF436F" w:rsidRDefault="00CC246B" w:rsidP="0095257A">
      <w:pPr>
        <w:spacing w:line="256" w:lineRule="exact"/>
        <w:jc w:val="center"/>
        <w:rPr>
          <w:rFonts w:ascii="Symbol" w:eastAsia="Symbol" w:hAnsi="Symbol" w:cs="Symbol"/>
          <w:sz w:val="28"/>
          <w:szCs w:val="24"/>
        </w:rPr>
      </w:pPr>
      <w:r w:rsidRPr="00EF436F">
        <w:rPr>
          <w:rFonts w:eastAsia="Times New Roman"/>
          <w:b/>
          <w:bCs/>
          <w:szCs w:val="20"/>
        </w:rPr>
        <w:t>1</w:t>
      </w:r>
      <w:r w:rsidR="000C102C" w:rsidRPr="00EF436F">
        <w:rPr>
          <w:rFonts w:eastAsia="Times New Roman"/>
          <w:b/>
          <w:bCs/>
          <w:szCs w:val="20"/>
        </w:rPr>
        <w:t xml:space="preserve">.4. </w:t>
      </w:r>
      <w:r w:rsidR="0095257A" w:rsidRPr="00EF436F">
        <w:rPr>
          <w:rFonts w:eastAsia="Times New Roman"/>
          <w:b/>
          <w:bCs/>
          <w:szCs w:val="20"/>
        </w:rPr>
        <w:t>Оценка качества с позиции комфортности условий, в которых осуществляется образовательная деятельность в</w:t>
      </w:r>
      <w:r w:rsidR="0095257A" w:rsidRPr="00EF436F">
        <w:rPr>
          <w:rFonts w:eastAsia="Times New Roman"/>
          <w:b/>
          <w:szCs w:val="20"/>
        </w:rPr>
        <w:t xml:space="preserve"> Детском саду № 82 ОАО «РЖД»</w:t>
      </w:r>
    </w:p>
    <w:p w:rsidR="0095257A" w:rsidRDefault="0095257A" w:rsidP="009E530D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1"/>
        <w:gridCol w:w="1460"/>
      </w:tblGrid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460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Ед.измерения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материально-техническое</w:t>
            </w:r>
            <w:r w:rsidRPr="008805B0">
              <w:rPr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и информационное обеспечение Детского сада № 82 ОАО «РЖД»</w:t>
            </w:r>
            <w:r w:rsidRPr="008805B0">
              <w:rPr>
                <w:rFonts w:eastAsia="Times New Roman"/>
                <w:sz w:val="20"/>
                <w:szCs w:val="20"/>
              </w:rPr>
              <w:t xml:space="preserve"> соответствуют требованиям ФГОС ДО и реализуемым образовательным программам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spacing w:line="256" w:lineRule="exact"/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Детском саду № 82 ОАО «РЖД»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предусмотрены условия для охраны и укрепления здоровья воспитанников дошкольного возраста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jc w:val="center"/>
            </w:pPr>
            <w:r w:rsidRPr="00841191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  <w:lang w:eastAsia="en-US"/>
              </w:rPr>
              <w:t xml:space="preserve">в </w:t>
            </w:r>
            <w:r w:rsidRPr="008805B0">
              <w:rPr>
                <w:rFonts w:eastAsia="Times New Roman"/>
                <w:sz w:val="20"/>
                <w:szCs w:val="20"/>
              </w:rPr>
              <w:t xml:space="preserve">Детском саду № 82 ОАО «РЖД»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предусмотрены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условия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для организации индивидуальной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работы с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sz w:val="20"/>
                <w:szCs w:val="20"/>
              </w:rPr>
              <w:t>воспитанниками дошкольного возраста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jc w:val="center"/>
            </w:pPr>
            <w:r w:rsidRPr="00841191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Детском саду № 82 ОАО «РЖД»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предусмотрены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условия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для реализации программ дополнительного дошкольного образования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jc w:val="center"/>
            </w:pPr>
            <w:r w:rsidRPr="00841191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Детском саду № 82 ОАО «РЖД»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предусмотрены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условия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 xml:space="preserve">для развития творческих способностей и интересов воспитанников </w:t>
            </w:r>
            <w:r w:rsidRPr="008805B0">
              <w:rPr>
                <w:sz w:val="20"/>
                <w:szCs w:val="20"/>
                <w:lang w:eastAsia="en-US"/>
              </w:rPr>
              <w:t>дошкольного возраста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jc w:val="center"/>
            </w:pPr>
            <w:r w:rsidRPr="00841191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>Детском саду № 82 ОАО «РЖД»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предусмотрены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условия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для оказания психолого-педагогической, медицинской и социальной помощи воспитанников дошкольного возраста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jc w:val="center"/>
            </w:pPr>
            <w:r w:rsidRPr="00841191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</w:rPr>
              <w:t xml:space="preserve">Детском саду № 82 ОАО «РЖД»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предусмотрены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условия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8805B0">
              <w:rPr>
                <w:rFonts w:eastAsia="Times New Roman"/>
                <w:sz w:val="20"/>
                <w:szCs w:val="20"/>
                <w:lang w:eastAsia="en-US"/>
              </w:rPr>
              <w:t>для организации обучения и воспитания детей дошкольного возраста с ОВЗ</w:t>
            </w:r>
          </w:p>
        </w:tc>
        <w:tc>
          <w:tcPr>
            <w:tcW w:w="1460" w:type="dxa"/>
            <w:vAlign w:val="center"/>
          </w:tcPr>
          <w:p w:rsidR="00EF436F" w:rsidRDefault="00EF436F" w:rsidP="00EF436F">
            <w:pPr>
              <w:jc w:val="center"/>
            </w:pPr>
            <w:r w:rsidRPr="00841191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получателей образовательных услуг, проявивших положительную оценку в 100%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460" w:type="dxa"/>
            <w:vAlign w:val="center"/>
          </w:tcPr>
          <w:p w:rsidR="00EF436F" w:rsidRPr="00EF436F" w:rsidRDefault="004525CC" w:rsidP="00EF436F">
            <w:pPr>
              <w:spacing w:line="256" w:lineRule="exact"/>
              <w:jc w:val="center"/>
              <w:rPr>
                <w:rFonts w:eastAsia="Symbol"/>
                <w:sz w:val="20"/>
                <w:szCs w:val="24"/>
              </w:rPr>
            </w:pPr>
            <w:r>
              <w:rPr>
                <w:rFonts w:eastAsia="Symbol"/>
                <w:sz w:val="20"/>
                <w:szCs w:val="24"/>
              </w:rPr>
              <w:t>95</w:t>
            </w:r>
            <w:r w:rsidR="00EF436F" w:rsidRPr="00EF436F">
              <w:rPr>
                <w:rFonts w:eastAsia="Symbol"/>
                <w:sz w:val="20"/>
                <w:szCs w:val="24"/>
              </w:rPr>
              <w:t>%</w:t>
            </w:r>
          </w:p>
        </w:tc>
      </w:tr>
      <w:tr w:rsidR="00EF436F" w:rsidTr="00EF436F">
        <w:tc>
          <w:tcPr>
            <w:tcW w:w="8111" w:type="dxa"/>
          </w:tcPr>
          <w:p w:rsidR="00EF436F" w:rsidRDefault="00EF436F" w:rsidP="009E530D">
            <w:pPr>
              <w:spacing w:line="256" w:lineRule="exact"/>
              <w:rPr>
                <w:rFonts w:ascii="Symbol" w:eastAsia="Symbol" w:hAnsi="Symbol" w:cs="Symbol"/>
                <w:sz w:val="24"/>
                <w:szCs w:val="24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получателей образовательных услуг, проявивших удовлетворенность 100%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460" w:type="dxa"/>
            <w:vAlign w:val="center"/>
          </w:tcPr>
          <w:p w:rsidR="00EF436F" w:rsidRPr="00EF436F" w:rsidRDefault="004525CC" w:rsidP="00EF436F">
            <w:pPr>
              <w:spacing w:line="256" w:lineRule="exact"/>
              <w:jc w:val="center"/>
              <w:rPr>
                <w:rFonts w:eastAsia="Symbol"/>
                <w:sz w:val="20"/>
                <w:szCs w:val="24"/>
              </w:rPr>
            </w:pPr>
            <w:r>
              <w:rPr>
                <w:rFonts w:eastAsia="Symbol"/>
                <w:sz w:val="20"/>
                <w:szCs w:val="24"/>
              </w:rPr>
              <w:t>87</w:t>
            </w:r>
            <w:r w:rsidR="00EF436F" w:rsidRPr="00EF436F">
              <w:rPr>
                <w:rFonts w:eastAsia="Symbol"/>
                <w:sz w:val="20"/>
                <w:szCs w:val="24"/>
              </w:rPr>
              <w:t>%</w:t>
            </w:r>
          </w:p>
        </w:tc>
      </w:tr>
    </w:tbl>
    <w:p w:rsidR="00EF436F" w:rsidRDefault="00EF436F" w:rsidP="009E530D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075D89" w:rsidRPr="00075D89" w:rsidRDefault="00075D89" w:rsidP="0072405A">
      <w:pPr>
        <w:spacing w:line="276" w:lineRule="auto"/>
        <w:ind w:firstLine="680"/>
        <w:contextualSpacing/>
        <w:jc w:val="both"/>
        <w:rPr>
          <w:rFonts w:eastAsia="Symbol"/>
          <w:sz w:val="24"/>
          <w:szCs w:val="24"/>
        </w:rPr>
      </w:pPr>
      <w:r w:rsidRPr="0072405A">
        <w:rPr>
          <w:rFonts w:eastAsia="Symbol"/>
          <w:szCs w:val="24"/>
        </w:rPr>
        <w:t xml:space="preserve">Таким образом, в Детском саду № 82 ОАО «РЖД» </w:t>
      </w:r>
      <w:r w:rsidR="000F5E65" w:rsidRPr="0072405A">
        <w:rPr>
          <w:rFonts w:eastAsia="Symbol"/>
          <w:szCs w:val="24"/>
        </w:rPr>
        <w:t>для воспитанников созданы все условия для осуществления образовательной деятельности</w:t>
      </w:r>
      <w:r w:rsidR="000F5E65">
        <w:rPr>
          <w:rFonts w:eastAsia="Symbol"/>
          <w:sz w:val="24"/>
          <w:szCs w:val="24"/>
        </w:rPr>
        <w:t>.</w:t>
      </w:r>
    </w:p>
    <w:p w:rsidR="00075D89" w:rsidRDefault="00075D89" w:rsidP="0095257A">
      <w:pPr>
        <w:spacing w:line="256" w:lineRule="exact"/>
        <w:jc w:val="center"/>
        <w:rPr>
          <w:rFonts w:eastAsia="Times New Roman"/>
          <w:b/>
          <w:bCs/>
          <w:sz w:val="20"/>
          <w:szCs w:val="20"/>
        </w:rPr>
      </w:pPr>
    </w:p>
    <w:p w:rsidR="0095257A" w:rsidRPr="0072405A" w:rsidRDefault="00CC246B" w:rsidP="0095257A">
      <w:pPr>
        <w:spacing w:line="256" w:lineRule="exact"/>
        <w:jc w:val="center"/>
        <w:rPr>
          <w:rFonts w:eastAsia="Times New Roman"/>
          <w:b/>
          <w:szCs w:val="20"/>
        </w:rPr>
      </w:pPr>
      <w:r w:rsidRPr="0072405A">
        <w:rPr>
          <w:rFonts w:eastAsia="Times New Roman"/>
          <w:b/>
          <w:bCs/>
          <w:szCs w:val="20"/>
        </w:rPr>
        <w:t>1</w:t>
      </w:r>
      <w:r w:rsidR="000C102C" w:rsidRPr="0072405A">
        <w:rPr>
          <w:rFonts w:eastAsia="Times New Roman"/>
          <w:b/>
          <w:bCs/>
          <w:szCs w:val="20"/>
        </w:rPr>
        <w:t xml:space="preserve">.5. </w:t>
      </w:r>
      <w:r w:rsidR="0095257A" w:rsidRPr="0072405A">
        <w:rPr>
          <w:rFonts w:eastAsia="Times New Roman"/>
          <w:b/>
          <w:bCs/>
          <w:szCs w:val="20"/>
        </w:rPr>
        <w:t xml:space="preserve">Оценка качества с позиции проявления доброжелательности, вежливости и компетентности работников </w:t>
      </w:r>
      <w:r w:rsidR="0095257A" w:rsidRPr="0072405A">
        <w:rPr>
          <w:rFonts w:eastAsia="Times New Roman"/>
          <w:b/>
          <w:szCs w:val="20"/>
        </w:rPr>
        <w:t>Детского сада № 82 ОАО «РЖД»</w:t>
      </w:r>
    </w:p>
    <w:p w:rsidR="0095257A" w:rsidRPr="0072405A" w:rsidRDefault="0095257A" w:rsidP="0095257A">
      <w:pPr>
        <w:spacing w:line="256" w:lineRule="exact"/>
        <w:jc w:val="center"/>
        <w:rPr>
          <w:rFonts w:ascii="Symbol" w:eastAsia="Symbol" w:hAnsi="Symbol" w:cs="Symbol"/>
          <w:sz w:val="28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88"/>
        <w:gridCol w:w="1559"/>
      </w:tblGrid>
      <w:tr w:rsidR="0095257A" w:rsidTr="0095257A">
        <w:tc>
          <w:tcPr>
            <w:tcW w:w="8188" w:type="dxa"/>
            <w:vAlign w:val="bottom"/>
          </w:tcPr>
          <w:p w:rsidR="0095257A" w:rsidRPr="008805B0" w:rsidRDefault="0095257A" w:rsidP="0095257A">
            <w:pPr>
              <w:spacing w:line="276" w:lineRule="auto"/>
              <w:ind w:left="84" w:firstLine="142"/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559" w:type="dxa"/>
            <w:vAlign w:val="bottom"/>
          </w:tcPr>
          <w:p w:rsidR="0095257A" w:rsidRPr="008805B0" w:rsidRDefault="0095257A" w:rsidP="009525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Ед.измерения</w:t>
            </w:r>
          </w:p>
        </w:tc>
      </w:tr>
      <w:tr w:rsidR="0095257A" w:rsidTr="0095257A">
        <w:tc>
          <w:tcPr>
            <w:tcW w:w="8188" w:type="dxa"/>
            <w:vAlign w:val="bottom"/>
          </w:tcPr>
          <w:p w:rsidR="0095257A" w:rsidRPr="008805B0" w:rsidRDefault="0095257A" w:rsidP="0072405A">
            <w:pPr>
              <w:tabs>
                <w:tab w:val="left" w:pos="7802"/>
              </w:tabs>
              <w:spacing w:line="276" w:lineRule="auto"/>
              <w:ind w:right="427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получателей образовательных услуг, проявивших положительную оценку в 100%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95257A" w:rsidRPr="008805B0" w:rsidRDefault="004525CC" w:rsidP="009525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257A">
              <w:rPr>
                <w:sz w:val="20"/>
                <w:szCs w:val="20"/>
              </w:rPr>
              <w:t>%</w:t>
            </w:r>
          </w:p>
        </w:tc>
      </w:tr>
      <w:tr w:rsidR="0095257A" w:rsidTr="0095257A">
        <w:tc>
          <w:tcPr>
            <w:tcW w:w="8188" w:type="dxa"/>
            <w:vAlign w:val="bottom"/>
          </w:tcPr>
          <w:p w:rsidR="0095257A" w:rsidRPr="008805B0" w:rsidRDefault="0095257A" w:rsidP="0072405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получателей образовательных услуг, проявивших удовлетворенность 100%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95257A" w:rsidRPr="008805B0" w:rsidRDefault="004525CC" w:rsidP="009525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5257A">
              <w:rPr>
                <w:sz w:val="20"/>
                <w:szCs w:val="20"/>
              </w:rPr>
              <w:t>%</w:t>
            </w:r>
          </w:p>
        </w:tc>
      </w:tr>
    </w:tbl>
    <w:p w:rsidR="0095257A" w:rsidRDefault="0095257A" w:rsidP="009E530D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9E530D" w:rsidRPr="0072405A" w:rsidRDefault="0095257A" w:rsidP="0072405A">
      <w:pPr>
        <w:spacing w:line="276" w:lineRule="auto"/>
        <w:ind w:firstLine="680"/>
        <w:contextualSpacing/>
        <w:jc w:val="both"/>
        <w:rPr>
          <w:sz w:val="24"/>
        </w:rPr>
      </w:pPr>
      <w:r w:rsidRPr="0072405A">
        <w:rPr>
          <w:rFonts w:eastAsia="Times New Roman"/>
          <w:b/>
          <w:szCs w:val="20"/>
        </w:rPr>
        <w:t>Вывод</w:t>
      </w:r>
      <w:r w:rsidRPr="0072405A">
        <w:rPr>
          <w:rFonts w:eastAsia="Times New Roman"/>
          <w:b/>
          <w:szCs w:val="20"/>
          <w:shd w:val="clear" w:color="auto" w:fill="FFFFFF" w:themeFill="background1"/>
        </w:rPr>
        <w:t>:</w:t>
      </w:r>
      <w:r w:rsidR="00EF436F" w:rsidRPr="0072405A">
        <w:rPr>
          <w:rFonts w:eastAsia="Times New Roman"/>
          <w:szCs w:val="20"/>
          <w:shd w:val="clear" w:color="auto" w:fill="FFFFFF" w:themeFill="background1"/>
        </w:rPr>
        <w:t xml:space="preserve"> </w:t>
      </w:r>
      <w:r w:rsidRPr="0072405A">
        <w:rPr>
          <w:rFonts w:eastAsia="Times New Roman"/>
          <w:szCs w:val="20"/>
          <w:shd w:val="clear" w:color="auto" w:fill="FFFFFF" w:themeFill="background1"/>
        </w:rPr>
        <w:t>таким образом,</w:t>
      </w:r>
      <w:r w:rsidRPr="0072405A">
        <w:rPr>
          <w:rFonts w:eastAsia="Times New Roman"/>
          <w:b/>
          <w:bCs/>
          <w:szCs w:val="20"/>
          <w:shd w:val="clear" w:color="auto" w:fill="FFFFFF" w:themeFill="background1"/>
        </w:rPr>
        <w:t xml:space="preserve"> </w:t>
      </w:r>
      <w:r w:rsidRPr="0072405A">
        <w:rPr>
          <w:rFonts w:eastAsia="Times New Roman"/>
          <w:szCs w:val="20"/>
          <w:shd w:val="clear" w:color="auto" w:fill="FFFFFF" w:themeFill="background1"/>
        </w:rPr>
        <w:t>образовательная деятельность организуется в соответствии с</w:t>
      </w:r>
      <w:r w:rsidRPr="0072405A">
        <w:rPr>
          <w:rFonts w:eastAsia="Times New Roman"/>
          <w:b/>
          <w:bCs/>
          <w:szCs w:val="20"/>
          <w:shd w:val="clear" w:color="auto" w:fill="FFFFFF" w:themeFill="background1"/>
        </w:rPr>
        <w:t xml:space="preserve"> </w:t>
      </w:r>
      <w:r w:rsidRPr="0072405A">
        <w:rPr>
          <w:rFonts w:eastAsia="Times New Roman"/>
          <w:szCs w:val="20"/>
          <w:shd w:val="clear" w:color="auto" w:fill="FFFFFF" w:themeFill="background1"/>
        </w:rPr>
        <w:t>нормативными документами и локальными актами Детского сада № 82 ОАО «РЖД», на основе календарно-тематического планирования по основной образовательной программе дошкольного образования (ООП</w:t>
      </w:r>
      <w:r w:rsidR="0072405A">
        <w:rPr>
          <w:rFonts w:eastAsia="Times New Roman"/>
          <w:szCs w:val="20"/>
          <w:shd w:val="clear" w:color="auto" w:fill="FFFFFF" w:themeFill="background1"/>
        </w:rPr>
        <w:t xml:space="preserve"> ДО). ООП ДО осваивают дети 1 – </w:t>
      </w:r>
      <w:r w:rsidRPr="0072405A">
        <w:rPr>
          <w:rFonts w:eastAsia="Times New Roman"/>
          <w:szCs w:val="20"/>
          <w:shd w:val="clear" w:color="auto" w:fill="FFFFFF" w:themeFill="background1"/>
        </w:rPr>
        <w:t>7 лет, в том числе дети с ОВЗ. Информация о деятельности Детского сада № 82 ОАО «РЖД» доступна и открыта для всех участников образовательной деятельности (дети, родители, педагоги) и общественности. В детском саду адаптированы все условия для успешного освоения детьми ООП ДО.</w:t>
      </w:r>
    </w:p>
    <w:p w:rsidR="0072405A" w:rsidRDefault="0072405A" w:rsidP="004525CC">
      <w:pPr>
        <w:spacing w:after="327" w:line="276" w:lineRule="auto"/>
        <w:jc w:val="both"/>
        <w:rPr>
          <w:rFonts w:eastAsia="Times New Roman"/>
          <w:b/>
          <w:bCs/>
          <w:sz w:val="20"/>
          <w:szCs w:val="20"/>
        </w:rPr>
      </w:pPr>
    </w:p>
    <w:p w:rsidR="00EE7835" w:rsidRPr="0072405A" w:rsidRDefault="00CC246B" w:rsidP="004525CC">
      <w:pPr>
        <w:spacing w:line="276" w:lineRule="auto"/>
        <w:ind w:left="600"/>
        <w:jc w:val="both"/>
        <w:rPr>
          <w:sz w:val="24"/>
        </w:rPr>
      </w:pPr>
      <w:r w:rsidRPr="0072405A">
        <w:rPr>
          <w:rFonts w:eastAsia="Times New Roman"/>
          <w:b/>
          <w:bCs/>
          <w:szCs w:val="20"/>
        </w:rPr>
        <w:t>1</w:t>
      </w:r>
      <w:r w:rsidR="000C102C" w:rsidRPr="0072405A">
        <w:rPr>
          <w:rFonts w:eastAsia="Times New Roman"/>
          <w:b/>
          <w:bCs/>
          <w:szCs w:val="20"/>
        </w:rPr>
        <w:t xml:space="preserve">.6. </w:t>
      </w:r>
      <w:r w:rsidR="0095257A" w:rsidRPr="0072405A">
        <w:rPr>
          <w:rFonts w:eastAsia="Times New Roman"/>
          <w:b/>
          <w:bCs/>
          <w:szCs w:val="20"/>
        </w:rPr>
        <w:t xml:space="preserve">Оценка качества с позиции удовлетворенности качеством образовательной деятельности со стороны получателей образовательных услуг в </w:t>
      </w:r>
      <w:r w:rsidR="0095257A" w:rsidRPr="0072405A">
        <w:rPr>
          <w:rFonts w:eastAsia="Times New Roman"/>
          <w:b/>
          <w:szCs w:val="20"/>
        </w:rPr>
        <w:t>Детском саду № 82 ОАО «РЖД»</w:t>
      </w:r>
    </w:p>
    <w:tbl>
      <w:tblPr>
        <w:tblpPr w:leftFromText="180" w:rightFromText="180" w:vertAnchor="text" w:horzAnchor="margin" w:tblpXSpec="center" w:tblpY="418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9"/>
        <w:gridCol w:w="1415"/>
      </w:tblGrid>
      <w:tr w:rsidR="0095257A" w:rsidRPr="008805B0" w:rsidTr="00E66CCF">
        <w:trPr>
          <w:trHeight w:val="228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7A" w:rsidRPr="008805B0" w:rsidRDefault="0095257A" w:rsidP="00E66CCF">
            <w:pPr>
              <w:spacing w:line="276" w:lineRule="auto"/>
              <w:ind w:left="84" w:firstLine="142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7A" w:rsidRPr="008805B0" w:rsidRDefault="0095257A" w:rsidP="00E66C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05B0">
              <w:rPr>
                <w:rFonts w:eastAsia="Times New Roman"/>
                <w:b/>
                <w:bCs/>
                <w:sz w:val="20"/>
                <w:szCs w:val="20"/>
              </w:rPr>
              <w:t>Ед.измерения</w:t>
            </w:r>
          </w:p>
        </w:tc>
      </w:tr>
      <w:tr w:rsidR="0095257A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7A" w:rsidRPr="008805B0" w:rsidRDefault="0095257A" w:rsidP="0072405A">
            <w:pPr>
              <w:spacing w:line="232" w:lineRule="auto"/>
              <w:ind w:left="147" w:right="286"/>
              <w:jc w:val="both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>доля родителей воспитанников, проявивших удовлетворенность материально- технической обеспеченностью дошкольных образовательных организаций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A" w:rsidRPr="00FA6410" w:rsidRDefault="000F5E65" w:rsidP="00E66C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6410">
              <w:rPr>
                <w:sz w:val="20"/>
                <w:szCs w:val="20"/>
              </w:rPr>
              <w:t>99</w:t>
            </w:r>
            <w:r w:rsidR="0095257A" w:rsidRPr="00FA6410">
              <w:rPr>
                <w:sz w:val="20"/>
                <w:szCs w:val="20"/>
              </w:rPr>
              <w:t>%</w:t>
            </w:r>
          </w:p>
        </w:tc>
      </w:tr>
      <w:tr w:rsidR="0095257A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7A" w:rsidRPr="008805B0" w:rsidRDefault="0095257A" w:rsidP="00E66CCF">
            <w:pPr>
              <w:tabs>
                <w:tab w:val="left" w:pos="7943"/>
              </w:tabs>
              <w:spacing w:line="235" w:lineRule="auto"/>
              <w:ind w:left="147" w:right="286"/>
              <w:jc w:val="both"/>
              <w:rPr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t xml:space="preserve">доля родителей воспитанников, проявивших удовлетворенность качеством 100% </w:t>
            </w:r>
            <w:r w:rsidRPr="008805B0">
              <w:rPr>
                <w:rFonts w:eastAsia="Times New Roman"/>
                <w:sz w:val="20"/>
                <w:szCs w:val="20"/>
              </w:rPr>
              <w:lastRenderedPageBreak/>
              <w:t>предоставляемых образовательных услуг, реализуемых в дошкольных образовательных организациях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A" w:rsidRPr="00FA6410" w:rsidRDefault="004525CC" w:rsidP="00E66C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9736C">
              <w:rPr>
                <w:sz w:val="20"/>
                <w:szCs w:val="20"/>
              </w:rPr>
              <w:t>8</w:t>
            </w:r>
            <w:r w:rsidR="0095257A" w:rsidRPr="00FA6410">
              <w:rPr>
                <w:sz w:val="20"/>
                <w:szCs w:val="20"/>
              </w:rPr>
              <w:t>%</w:t>
            </w:r>
          </w:p>
        </w:tc>
      </w:tr>
      <w:tr w:rsidR="0095257A" w:rsidRPr="008805B0" w:rsidTr="00E66CCF">
        <w:trPr>
          <w:trHeight w:val="100"/>
        </w:trPr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7A" w:rsidRPr="008805B0" w:rsidRDefault="0095257A" w:rsidP="0072405A">
            <w:pPr>
              <w:spacing w:line="276" w:lineRule="auto"/>
              <w:ind w:left="147"/>
              <w:jc w:val="both"/>
              <w:rPr>
                <w:rFonts w:eastAsia="Times New Roman"/>
                <w:sz w:val="20"/>
                <w:szCs w:val="20"/>
              </w:rPr>
            </w:pPr>
            <w:r w:rsidRPr="008805B0">
              <w:rPr>
                <w:rFonts w:eastAsia="Times New Roman"/>
                <w:sz w:val="20"/>
                <w:szCs w:val="20"/>
              </w:rPr>
              <w:lastRenderedPageBreak/>
              <w:t>доля родителей воспитанников, готовых дать положительные рекомендации в 100% отношении дошкольной образовательной организации родственникам и знакомым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A" w:rsidRPr="00FA6410" w:rsidRDefault="00A9736C" w:rsidP="00E66C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257A" w:rsidRPr="00FA6410">
              <w:rPr>
                <w:sz w:val="20"/>
                <w:szCs w:val="20"/>
              </w:rPr>
              <w:t>%</w:t>
            </w:r>
          </w:p>
        </w:tc>
      </w:tr>
    </w:tbl>
    <w:p w:rsidR="00EE7835" w:rsidRDefault="00EE7835" w:rsidP="003B0809">
      <w:pPr>
        <w:spacing w:line="276" w:lineRule="auto"/>
        <w:jc w:val="both"/>
      </w:pPr>
    </w:p>
    <w:p w:rsidR="0072405A" w:rsidRDefault="0072405A" w:rsidP="003B0809">
      <w:pPr>
        <w:ind w:right="-34"/>
        <w:jc w:val="both"/>
      </w:pPr>
    </w:p>
    <w:p w:rsidR="003B0809" w:rsidRDefault="003B0809" w:rsidP="0072405A">
      <w:pPr>
        <w:spacing w:line="276" w:lineRule="auto"/>
        <w:ind w:firstLine="680"/>
        <w:contextualSpacing/>
        <w:jc w:val="both"/>
        <w:rPr>
          <w:sz w:val="24"/>
          <w:szCs w:val="24"/>
          <w:shd w:val="clear" w:color="auto" w:fill="FFFFFF"/>
        </w:rPr>
      </w:pPr>
      <w:r>
        <w:t xml:space="preserve">Таким образом, </w:t>
      </w:r>
      <w:r w:rsidRPr="003B0809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 </w:t>
      </w:r>
      <w:r w:rsidRPr="00B9168A">
        <w:rPr>
          <w:sz w:val="24"/>
          <w:szCs w:val="24"/>
          <w:shd w:val="clear" w:color="auto" w:fill="FFFFFF"/>
        </w:rPr>
        <w:t>результате анкетирования было выявлено следующее: родители</w:t>
      </w:r>
      <w:r>
        <w:rPr>
          <w:sz w:val="24"/>
          <w:szCs w:val="24"/>
          <w:shd w:val="clear" w:color="auto" w:fill="FFFFFF"/>
        </w:rPr>
        <w:t xml:space="preserve"> воспитанников</w:t>
      </w:r>
      <w:r w:rsidRPr="00B9168A">
        <w:rPr>
          <w:sz w:val="24"/>
          <w:szCs w:val="24"/>
          <w:shd w:val="clear" w:color="auto" w:fill="FFFFFF"/>
        </w:rPr>
        <w:t xml:space="preserve"> удовлетворены качес</w:t>
      </w:r>
      <w:r>
        <w:rPr>
          <w:sz w:val="24"/>
          <w:szCs w:val="24"/>
          <w:shd w:val="clear" w:color="auto" w:fill="FFFFFF"/>
        </w:rPr>
        <w:t>твом предоставляемых услуг в Детском саду № 82 ОАО «РЖД»</w:t>
      </w:r>
      <w:r w:rsidRPr="00B9168A">
        <w:rPr>
          <w:sz w:val="24"/>
          <w:szCs w:val="24"/>
          <w:shd w:val="clear" w:color="auto" w:fill="FFFFFF"/>
        </w:rPr>
        <w:t>.</w:t>
      </w:r>
    </w:p>
    <w:p w:rsidR="00FA6410" w:rsidRDefault="00FA6410" w:rsidP="0092398E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3B0809" w:rsidRPr="0072405A" w:rsidRDefault="003B0809" w:rsidP="0072405A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3B0809">
        <w:rPr>
          <w:rFonts w:eastAsia="Times New Roman"/>
          <w:b/>
          <w:bCs/>
          <w:sz w:val="24"/>
          <w:szCs w:val="24"/>
        </w:rPr>
        <w:t xml:space="preserve">Сравнительные данные оценки качества с позиции удовлетворенности качеством образовательной деятельности со стороны получателей образовательных услуг в </w:t>
      </w:r>
      <w:r w:rsidRPr="003B0809">
        <w:rPr>
          <w:rFonts w:eastAsia="Times New Roman"/>
          <w:b/>
          <w:sz w:val="24"/>
          <w:szCs w:val="24"/>
        </w:rPr>
        <w:t xml:space="preserve">Детском саду № 82 ОАО «РЖД» за </w:t>
      </w:r>
      <w:r w:rsidRPr="003B0809">
        <w:rPr>
          <w:b/>
          <w:sz w:val="24"/>
          <w:szCs w:val="24"/>
          <w:lang w:eastAsia="ar-SA"/>
        </w:rPr>
        <w:t xml:space="preserve">2017 и 2018 </w:t>
      </w:r>
      <w:r>
        <w:rPr>
          <w:b/>
          <w:sz w:val="24"/>
          <w:szCs w:val="24"/>
          <w:lang w:eastAsia="ar-SA"/>
        </w:rPr>
        <w:t>гг.</w:t>
      </w:r>
    </w:p>
    <w:p w:rsidR="003B0809" w:rsidRDefault="003B0809" w:rsidP="003B0809">
      <w:pPr>
        <w:spacing w:line="276" w:lineRule="auto"/>
        <w:ind w:left="600"/>
        <w:jc w:val="center"/>
      </w:pPr>
    </w:p>
    <w:p w:rsidR="003B0809" w:rsidRDefault="00FA6410" w:rsidP="003B0809">
      <w:pPr>
        <w:spacing w:line="276" w:lineRule="auto"/>
        <w:jc w:val="both"/>
      </w:pPr>
      <w:r w:rsidRPr="00FA6410">
        <w:rPr>
          <w:noProof/>
        </w:rPr>
        <w:drawing>
          <wp:inline distT="0" distB="0" distL="0" distR="0">
            <wp:extent cx="5828306" cy="1375576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6410" w:rsidRDefault="00FA6410" w:rsidP="003B0809">
      <w:pPr>
        <w:spacing w:line="276" w:lineRule="auto"/>
        <w:jc w:val="both"/>
      </w:pPr>
    </w:p>
    <w:p w:rsidR="009B212B" w:rsidRPr="00FA6410" w:rsidRDefault="009B212B" w:rsidP="0072405A">
      <w:pPr>
        <w:pStyle w:val="a4"/>
        <w:numPr>
          <w:ilvl w:val="1"/>
          <w:numId w:val="14"/>
        </w:numPr>
        <w:tabs>
          <w:tab w:val="left" w:pos="-142"/>
          <w:tab w:val="left" w:pos="142"/>
        </w:tabs>
        <w:spacing w:line="276" w:lineRule="auto"/>
        <w:ind w:right="20"/>
        <w:rPr>
          <w:rFonts w:eastAsia="Times New Roman"/>
          <w:b/>
          <w:bCs/>
          <w:sz w:val="24"/>
          <w:szCs w:val="24"/>
        </w:rPr>
      </w:pPr>
      <w:r w:rsidRPr="00FA6410">
        <w:rPr>
          <w:rFonts w:eastAsia="Times New Roman"/>
          <w:b/>
          <w:bCs/>
          <w:sz w:val="24"/>
          <w:szCs w:val="24"/>
        </w:rPr>
        <w:t>Оценка качества кадрового, учебно-методического, библиотечно-информационного обеспечени</w:t>
      </w:r>
      <w:r w:rsidR="000F5E65" w:rsidRPr="00FA6410">
        <w:rPr>
          <w:rFonts w:eastAsia="Times New Roman"/>
          <w:b/>
          <w:bCs/>
          <w:sz w:val="24"/>
          <w:szCs w:val="24"/>
        </w:rPr>
        <w:t>я, материально-технической базы</w:t>
      </w:r>
    </w:p>
    <w:p w:rsidR="009B212B" w:rsidRDefault="009B212B" w:rsidP="0072405A">
      <w:pPr>
        <w:tabs>
          <w:tab w:val="left" w:pos="-142"/>
          <w:tab w:val="left" w:pos="142"/>
        </w:tabs>
        <w:spacing w:line="276" w:lineRule="auto"/>
        <w:ind w:right="2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8003"/>
        <w:gridCol w:w="1920"/>
      </w:tblGrid>
      <w:tr w:rsidR="009B212B" w:rsidRPr="0072405A" w:rsidTr="00ED1217">
        <w:tc>
          <w:tcPr>
            <w:tcW w:w="8003" w:type="dxa"/>
            <w:vAlign w:val="center"/>
          </w:tcPr>
          <w:p w:rsidR="009B212B" w:rsidRPr="0072405A" w:rsidRDefault="009B212B" w:rsidP="00ED1217">
            <w:pPr>
              <w:tabs>
                <w:tab w:val="left" w:pos="-142"/>
                <w:tab w:val="left" w:pos="142"/>
              </w:tabs>
              <w:spacing w:line="234" w:lineRule="auto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2405A">
              <w:rPr>
                <w:rFonts w:eastAsia="Times New Roman"/>
                <w:b/>
                <w:bCs/>
                <w:sz w:val="20"/>
                <w:szCs w:val="20"/>
              </w:rPr>
              <w:t>Критерии оценки кадровых условий реализации ООП ДОО</w:t>
            </w:r>
          </w:p>
        </w:tc>
        <w:tc>
          <w:tcPr>
            <w:tcW w:w="1920" w:type="dxa"/>
            <w:vAlign w:val="center"/>
          </w:tcPr>
          <w:p w:rsidR="009B212B" w:rsidRPr="0072405A" w:rsidRDefault="009B212B" w:rsidP="00ED1217">
            <w:pPr>
              <w:ind w:left="240"/>
              <w:jc w:val="center"/>
              <w:rPr>
                <w:sz w:val="20"/>
                <w:szCs w:val="20"/>
              </w:rPr>
            </w:pPr>
            <w:r w:rsidRPr="0072405A">
              <w:rPr>
                <w:rFonts w:eastAsia="Times New Roman"/>
                <w:b/>
                <w:bCs/>
                <w:sz w:val="20"/>
                <w:szCs w:val="20"/>
              </w:rPr>
              <w:t>Фактические данные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имеющих высшее образование </w:t>
            </w:r>
          </w:p>
        </w:tc>
        <w:tc>
          <w:tcPr>
            <w:tcW w:w="1920" w:type="dxa"/>
          </w:tcPr>
          <w:p w:rsidR="009B212B" w:rsidRPr="0072405A" w:rsidRDefault="00F528FD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человек/47</w:t>
            </w:r>
            <w:r w:rsidR="009B212B" w:rsidRPr="0072405A">
              <w:rPr>
                <w:sz w:val="20"/>
                <w:szCs w:val="20"/>
              </w:rPr>
              <w:t xml:space="preserve">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имеющих высшее образование педагогической направленности (соответствие профиля образования) </w:t>
            </w:r>
          </w:p>
        </w:tc>
        <w:tc>
          <w:tcPr>
            <w:tcW w:w="1920" w:type="dxa"/>
          </w:tcPr>
          <w:p w:rsidR="009B212B" w:rsidRPr="0072405A" w:rsidRDefault="00F528FD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человек/43</w:t>
            </w:r>
            <w:r w:rsidR="009B212B" w:rsidRPr="0072405A">
              <w:rPr>
                <w:sz w:val="20"/>
                <w:szCs w:val="20"/>
              </w:rPr>
              <w:t xml:space="preserve">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имеющих среднее профессиональное образование </w:t>
            </w:r>
          </w:p>
        </w:tc>
        <w:tc>
          <w:tcPr>
            <w:tcW w:w="1920" w:type="dxa"/>
          </w:tcPr>
          <w:p w:rsidR="009B212B" w:rsidRPr="0072405A" w:rsidRDefault="00F528FD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человек/52</w:t>
            </w:r>
            <w:r w:rsidR="009B212B" w:rsidRPr="0072405A">
              <w:rPr>
                <w:sz w:val="20"/>
                <w:szCs w:val="20"/>
              </w:rPr>
              <w:t xml:space="preserve">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имеющих среднее профессиональное образование педагогической направленности (соответствие профиля образования) </w:t>
            </w:r>
          </w:p>
        </w:tc>
        <w:tc>
          <w:tcPr>
            <w:tcW w:w="1920" w:type="dxa"/>
          </w:tcPr>
          <w:p w:rsidR="009B212B" w:rsidRPr="0072405A" w:rsidRDefault="00305ADC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212B" w:rsidRPr="0072405A">
              <w:rPr>
                <w:sz w:val="20"/>
                <w:szCs w:val="20"/>
              </w:rPr>
              <w:t xml:space="preserve"> человек/52%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 </w:t>
            </w:r>
          </w:p>
        </w:tc>
        <w:tc>
          <w:tcPr>
            <w:tcW w:w="1920" w:type="dxa"/>
          </w:tcPr>
          <w:p w:rsidR="009B212B" w:rsidRPr="0072405A" w:rsidRDefault="00305ADC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212B" w:rsidRPr="0072405A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  <w:r w:rsidR="009B212B" w:rsidRPr="0072405A">
              <w:rPr>
                <w:sz w:val="20"/>
                <w:szCs w:val="20"/>
              </w:rPr>
              <w:t xml:space="preserve">/100%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прошедших аттестацию на соответствие занимаемой должности </w:t>
            </w:r>
          </w:p>
        </w:tc>
        <w:tc>
          <w:tcPr>
            <w:tcW w:w="1920" w:type="dxa"/>
          </w:tcPr>
          <w:p w:rsidR="009B212B" w:rsidRPr="0072405A" w:rsidRDefault="00305ADC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212B" w:rsidRPr="0072405A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а/21,5</w:t>
            </w:r>
            <w:r w:rsidR="009B212B" w:rsidRPr="0072405A">
              <w:rPr>
                <w:sz w:val="20"/>
                <w:szCs w:val="20"/>
              </w:rPr>
              <w:t xml:space="preserve">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которым по результатам аттестации присвоена высшая квалификационная категория </w:t>
            </w:r>
          </w:p>
        </w:tc>
        <w:tc>
          <w:tcPr>
            <w:tcW w:w="1920" w:type="dxa"/>
          </w:tcPr>
          <w:p w:rsidR="009B212B" w:rsidRPr="0072405A" w:rsidRDefault="00305ADC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212B" w:rsidRPr="0072405A">
              <w:rPr>
                <w:sz w:val="20"/>
                <w:szCs w:val="20"/>
              </w:rPr>
              <w:t xml:space="preserve"> человек/34%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которым по результатам аттестации присвоена первая квалификационная категория </w:t>
            </w:r>
          </w:p>
        </w:tc>
        <w:tc>
          <w:tcPr>
            <w:tcW w:w="1920" w:type="dxa"/>
          </w:tcPr>
          <w:p w:rsidR="009B212B" w:rsidRPr="0072405A" w:rsidRDefault="00305ADC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человек/43</w:t>
            </w:r>
            <w:r w:rsidR="009B212B" w:rsidRPr="0072405A">
              <w:rPr>
                <w:sz w:val="20"/>
                <w:szCs w:val="20"/>
              </w:rPr>
              <w:t>%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 </w:t>
            </w:r>
          </w:p>
        </w:tc>
        <w:tc>
          <w:tcPr>
            <w:tcW w:w="1920" w:type="dxa"/>
          </w:tcPr>
          <w:p w:rsidR="009B212B" w:rsidRPr="0072405A" w:rsidRDefault="00305ADC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D40C2">
              <w:rPr>
                <w:sz w:val="20"/>
                <w:szCs w:val="20"/>
              </w:rPr>
              <w:t xml:space="preserve"> человек/90,3</w:t>
            </w:r>
            <w:r w:rsidR="009B212B" w:rsidRPr="0072405A">
              <w:rPr>
                <w:sz w:val="20"/>
                <w:szCs w:val="20"/>
              </w:rPr>
              <w:t xml:space="preserve">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 </w:t>
            </w:r>
          </w:p>
        </w:tc>
        <w:tc>
          <w:tcPr>
            <w:tcW w:w="1920" w:type="dxa"/>
          </w:tcPr>
          <w:p w:rsidR="009B212B" w:rsidRPr="0072405A" w:rsidRDefault="004D70F2" w:rsidP="00ED1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B212B" w:rsidRPr="0072405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еловек/90,3</w:t>
            </w:r>
            <w:r w:rsidR="009B212B" w:rsidRPr="0072405A">
              <w:rPr>
                <w:sz w:val="20"/>
                <w:szCs w:val="20"/>
              </w:rPr>
              <w:t xml:space="preserve">%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19</w:t>
            </w:r>
            <w:r w:rsidR="00EF436F" w:rsidRPr="0072405A">
              <w:rPr>
                <w:sz w:val="20"/>
                <w:szCs w:val="20"/>
              </w:rPr>
              <w:t xml:space="preserve"> </w:t>
            </w:r>
            <w:r w:rsidRPr="0072405A">
              <w:rPr>
                <w:sz w:val="20"/>
                <w:szCs w:val="20"/>
              </w:rPr>
              <w:t xml:space="preserve">человек </w:t>
            </w:r>
          </w:p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2405A">
              <w:rPr>
                <w:sz w:val="20"/>
                <w:szCs w:val="20"/>
              </w:rPr>
              <w:t>доля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 административно-</w:t>
            </w:r>
            <w:r w:rsidRPr="0072405A">
              <w:rPr>
                <w:sz w:val="20"/>
                <w:szCs w:val="20"/>
              </w:rPr>
              <w:lastRenderedPageBreak/>
              <w:t xml:space="preserve">хозяйственных работников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2405A">
              <w:rPr>
                <w:rFonts w:eastAsia="Times New Roman"/>
                <w:sz w:val="20"/>
                <w:szCs w:val="20"/>
              </w:rPr>
              <w:lastRenderedPageBreak/>
              <w:t>5 человек / 65%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2405A">
              <w:rPr>
                <w:sz w:val="20"/>
                <w:szCs w:val="20"/>
              </w:rPr>
              <w:lastRenderedPageBreak/>
              <w:t xml:space="preserve"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административно-хозяйственных работников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rFonts w:eastAsia="Times New Roman"/>
                <w:sz w:val="20"/>
                <w:szCs w:val="20"/>
              </w:rPr>
              <w:t>2 человека /25%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соответствие должностей педагогических работников содержанию ООП ДО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профильная направленность квалификации педагогических работников в соответствии с занимающей должностью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штате ДОУ предусмотрена должность музыкального руководителя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штате ДОУ предусмотрена должность инструктора по физической культуре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штате ДОУ предусмотрена должность учителя-логопеда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+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штате ДОУ предусмотрена должность учителя-дефектолога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штате ДОУ предусмотрена должность педагога-психолога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отсутствие вакансий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способность педагогических работников обеспечивать эмоциональное благополучие детей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8003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способность педагогических работников обеспечивать поддержку индивидуальности и инициативы детей </w:t>
            </w:r>
          </w:p>
        </w:tc>
        <w:tc>
          <w:tcPr>
            <w:tcW w:w="1920" w:type="dxa"/>
          </w:tcPr>
          <w:p w:rsidR="009B212B" w:rsidRPr="0072405A" w:rsidRDefault="009B212B" w:rsidP="00ED1217">
            <w:pPr>
              <w:pStyle w:val="Default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+ </w:t>
            </w:r>
          </w:p>
        </w:tc>
      </w:tr>
      <w:tr w:rsidR="009B212B" w:rsidRPr="0072405A" w:rsidTr="00ED1217">
        <w:tc>
          <w:tcPr>
            <w:tcW w:w="9923" w:type="dxa"/>
            <w:gridSpan w:val="2"/>
            <w:vAlign w:val="bottom"/>
          </w:tcPr>
          <w:p w:rsidR="0072405A" w:rsidRPr="0072405A" w:rsidRDefault="0072405A" w:rsidP="0072405A">
            <w:pPr>
              <w:shd w:val="clear" w:color="auto" w:fill="FFFFFF" w:themeFill="background1"/>
              <w:spacing w:line="276" w:lineRule="auto"/>
              <w:ind w:left="176" w:right="83" w:firstLine="426"/>
              <w:jc w:val="both"/>
              <w:rPr>
                <w:sz w:val="20"/>
                <w:szCs w:val="20"/>
              </w:rPr>
            </w:pPr>
          </w:p>
          <w:p w:rsidR="00531B4D" w:rsidRDefault="009B212B" w:rsidP="0072405A">
            <w:pPr>
              <w:shd w:val="clear" w:color="auto" w:fill="FFFFFF" w:themeFill="background1"/>
              <w:spacing w:line="276" w:lineRule="auto"/>
              <w:ind w:left="176" w:right="83" w:firstLine="426"/>
              <w:jc w:val="both"/>
              <w:rPr>
                <w:sz w:val="20"/>
                <w:szCs w:val="20"/>
              </w:rPr>
            </w:pPr>
            <w:r w:rsidRPr="0072405A">
              <w:rPr>
                <w:b/>
                <w:sz w:val="20"/>
                <w:szCs w:val="20"/>
              </w:rPr>
              <w:t>Вывод:</w:t>
            </w:r>
            <w:r w:rsidRPr="0072405A">
              <w:rPr>
                <w:sz w:val="20"/>
                <w:szCs w:val="20"/>
              </w:rPr>
              <w:t xml:space="preserve"> </w:t>
            </w:r>
          </w:p>
          <w:p w:rsidR="00531B4D" w:rsidRDefault="00531B4D" w:rsidP="00531B4D">
            <w:pPr>
              <w:shd w:val="clear" w:color="auto" w:fill="FFFFFF" w:themeFill="background1"/>
              <w:spacing w:line="276" w:lineRule="auto"/>
              <w:ind w:right="83"/>
              <w:jc w:val="both"/>
              <w:rPr>
                <w:sz w:val="20"/>
                <w:szCs w:val="20"/>
              </w:rPr>
            </w:pPr>
            <w:r w:rsidRPr="00531B4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Детский сад укомплектован педагогическими кадрами на </w:t>
            </w:r>
          </w:p>
          <w:p w:rsidR="009B212B" w:rsidRPr="00531B4D" w:rsidRDefault="00531B4D" w:rsidP="00531B4D">
            <w:pPr>
              <w:shd w:val="clear" w:color="auto" w:fill="FFFFFF" w:themeFill="background1"/>
              <w:spacing w:line="276" w:lineRule="auto"/>
              <w:ind w:right="83"/>
              <w:jc w:val="both"/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2. О</w:t>
            </w:r>
            <w:r w:rsidR="009B212B" w:rsidRPr="00531B4D">
              <w:rPr>
                <w:sz w:val="20"/>
                <w:szCs w:val="20"/>
              </w:rPr>
              <w:t xml:space="preserve">ценка кадрового обеспечения – хорошо. </w:t>
            </w:r>
            <w:r w:rsidR="004D70F2" w:rsidRPr="00531B4D">
              <w:rPr>
                <w:b/>
                <w:sz w:val="20"/>
                <w:szCs w:val="20"/>
              </w:rPr>
              <w:t>95</w:t>
            </w:r>
            <w:r w:rsidR="009B212B" w:rsidRPr="00531B4D">
              <w:rPr>
                <w:b/>
                <w:sz w:val="20"/>
                <w:szCs w:val="20"/>
              </w:rPr>
              <w:t>%</w:t>
            </w:r>
            <w:r w:rsidR="009B212B" w:rsidRPr="00531B4D">
              <w:rPr>
                <w:sz w:val="20"/>
                <w:szCs w:val="20"/>
              </w:rPr>
              <w:t xml:space="preserve"> педагогов имеют педагогическое образование по профилю деятел</w:t>
            </w:r>
            <w:r>
              <w:rPr>
                <w:sz w:val="20"/>
                <w:szCs w:val="20"/>
              </w:rPr>
              <w:t>ьност</w:t>
            </w:r>
            <w:r w:rsidR="009B212B" w:rsidRPr="00531B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</w:t>
            </w:r>
            <w:r w:rsidR="009B212B" w:rsidRPr="00531B4D">
              <w:rPr>
                <w:sz w:val="20"/>
                <w:szCs w:val="20"/>
              </w:rPr>
              <w:t xml:space="preserve"> готовы к реализации ФГОС дошкольного образования в детском саду. </w:t>
            </w:r>
            <w:r w:rsidRPr="00531B4D">
              <w:rPr>
                <w:b/>
                <w:sz w:val="20"/>
                <w:szCs w:val="20"/>
              </w:rPr>
              <w:t>1</w:t>
            </w:r>
            <w:r w:rsidR="004D70F2" w:rsidRPr="00531B4D">
              <w:rPr>
                <w:b/>
                <w:sz w:val="20"/>
                <w:szCs w:val="20"/>
              </w:rPr>
              <w:t xml:space="preserve">8 </w:t>
            </w:r>
            <w:r w:rsidR="004D70F2" w:rsidRPr="00531B4D">
              <w:rPr>
                <w:sz w:val="20"/>
                <w:szCs w:val="20"/>
              </w:rPr>
              <w:t>человек</w:t>
            </w:r>
            <w:r w:rsidR="009B212B" w:rsidRPr="00531B4D">
              <w:rPr>
                <w:sz w:val="20"/>
                <w:szCs w:val="20"/>
              </w:rPr>
              <w:t xml:space="preserve"> (</w:t>
            </w:r>
            <w:r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77</w:t>
            </w:r>
            <w:r w:rsidR="009B212B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%)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 xml:space="preserve"> педагогов аттестованы на квалификационную категорию, из них </w:t>
            </w:r>
            <w:r w:rsidR="004D70F2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8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 xml:space="preserve"> человек (</w:t>
            </w:r>
            <w:r w:rsidR="009B212B" w:rsidRPr="00531B4D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>34%)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 xml:space="preserve"> имеют высшую квалификационную категорию, </w:t>
            </w:r>
            <w:r w:rsidR="004D70F2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10</w:t>
            </w:r>
            <w:r w:rsidR="009B212B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>человек (</w:t>
            </w:r>
            <w:r w:rsidR="004D70F2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43</w:t>
            </w:r>
            <w:r w:rsidR="009B212B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%)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B212B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-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 xml:space="preserve"> первую квалификационную категорию, </w:t>
            </w:r>
            <w:r w:rsidR="004D70F2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5</w:t>
            </w:r>
            <w:r w:rsidR="009B212B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>человек (</w:t>
            </w:r>
            <w:r w:rsidR="009B212B" w:rsidRPr="00531B4D">
              <w:rPr>
                <w:rFonts w:eastAsia="Times New Roman"/>
                <w:b/>
                <w:sz w:val="20"/>
                <w:szCs w:val="20"/>
                <w:shd w:val="clear" w:color="auto" w:fill="FFFFFF" w:themeFill="background1"/>
              </w:rPr>
              <w:t>21%)</w:t>
            </w:r>
            <w:r w:rsidR="009B212B" w:rsidRPr="00531B4D">
              <w:rPr>
                <w:rFonts w:eastAsia="Times New Roman"/>
                <w:sz w:val="20"/>
                <w:szCs w:val="20"/>
                <w:shd w:val="clear" w:color="auto" w:fill="FFFFFF" w:themeFill="background1"/>
              </w:rPr>
              <w:t xml:space="preserve"> аттестованы на соответствие занимаемой должности. </w:t>
            </w:r>
          </w:p>
          <w:p w:rsidR="000F5E65" w:rsidRPr="0072405A" w:rsidRDefault="009B212B" w:rsidP="0072405A">
            <w:pPr>
              <w:pStyle w:val="Default"/>
              <w:ind w:left="176" w:firstLine="426"/>
              <w:jc w:val="both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Педагоги систематически повышают профессиональный уровень в процессе участия в региональных, всероссийских, международных конкурсах, городских методических объединениях, межрегиональных семинарах, занимают призовые места. </w:t>
            </w:r>
          </w:p>
          <w:p w:rsidR="000F5E65" w:rsidRPr="0072405A" w:rsidRDefault="000F5E65" w:rsidP="00ED121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B212B" w:rsidRPr="0072405A" w:rsidTr="00ED1217">
        <w:tc>
          <w:tcPr>
            <w:tcW w:w="9923" w:type="dxa"/>
            <w:gridSpan w:val="2"/>
            <w:vAlign w:val="bottom"/>
          </w:tcPr>
          <w:p w:rsidR="009B212B" w:rsidRPr="0072405A" w:rsidRDefault="009B212B" w:rsidP="0072405A">
            <w:pPr>
              <w:tabs>
                <w:tab w:val="left" w:pos="-142"/>
                <w:tab w:val="left" w:pos="142"/>
              </w:tabs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 w:rsidRPr="0072405A">
              <w:rPr>
                <w:b/>
                <w:sz w:val="20"/>
                <w:szCs w:val="20"/>
              </w:rPr>
              <w:t>Учебно-методическое обеспечение</w:t>
            </w:r>
          </w:p>
        </w:tc>
      </w:tr>
      <w:tr w:rsidR="009B212B" w:rsidRPr="0072405A" w:rsidTr="00ED1217">
        <w:tc>
          <w:tcPr>
            <w:tcW w:w="8003" w:type="dxa"/>
            <w:vAlign w:val="bottom"/>
          </w:tcPr>
          <w:p w:rsidR="000F5E65" w:rsidRPr="0072405A" w:rsidRDefault="009B212B" w:rsidP="0072405A">
            <w:pPr>
              <w:spacing w:line="276" w:lineRule="auto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1920" w:type="dxa"/>
            <w:vAlign w:val="center"/>
          </w:tcPr>
          <w:p w:rsidR="009B212B" w:rsidRPr="0072405A" w:rsidRDefault="000F5E65" w:rsidP="0072405A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86</w:t>
            </w:r>
            <w:r w:rsidR="009B212B" w:rsidRPr="0072405A">
              <w:rPr>
                <w:sz w:val="20"/>
                <w:szCs w:val="20"/>
              </w:rPr>
              <w:t>%</w:t>
            </w:r>
          </w:p>
        </w:tc>
      </w:tr>
      <w:tr w:rsidR="009B212B" w:rsidRPr="0072405A" w:rsidTr="00ED1217">
        <w:tc>
          <w:tcPr>
            <w:tcW w:w="9923" w:type="dxa"/>
            <w:gridSpan w:val="2"/>
            <w:vAlign w:val="bottom"/>
          </w:tcPr>
          <w:p w:rsidR="0072405A" w:rsidRDefault="0072405A" w:rsidP="0072405A">
            <w:pPr>
              <w:tabs>
                <w:tab w:val="left" w:pos="-142"/>
                <w:tab w:val="left" w:pos="142"/>
              </w:tabs>
              <w:spacing w:line="276" w:lineRule="auto"/>
              <w:ind w:right="20"/>
              <w:rPr>
                <w:b/>
                <w:sz w:val="20"/>
                <w:szCs w:val="20"/>
              </w:rPr>
            </w:pPr>
          </w:p>
          <w:p w:rsidR="009B212B" w:rsidRDefault="009B212B" w:rsidP="0072405A">
            <w:pPr>
              <w:tabs>
                <w:tab w:val="left" w:pos="142"/>
                <w:tab w:val="left" w:pos="176"/>
              </w:tabs>
              <w:spacing w:line="276" w:lineRule="auto"/>
              <w:ind w:left="176" w:right="20" w:firstLine="426"/>
              <w:rPr>
                <w:sz w:val="20"/>
                <w:szCs w:val="20"/>
              </w:rPr>
            </w:pPr>
            <w:r w:rsidRPr="0072405A">
              <w:rPr>
                <w:b/>
                <w:sz w:val="20"/>
                <w:szCs w:val="20"/>
              </w:rPr>
              <w:t>Вывод:</w:t>
            </w:r>
            <w:r w:rsidRPr="0072405A">
              <w:rPr>
                <w:sz w:val="20"/>
                <w:szCs w:val="20"/>
              </w:rPr>
              <w:t xml:space="preserve"> Основная образовательная программа дошкольного образования разработана с учетом ФГОС ДО и Примерной основной общеобразовательной программы дошкольного образ</w:t>
            </w:r>
            <w:r w:rsidR="00FA6410" w:rsidRPr="0072405A">
              <w:rPr>
                <w:sz w:val="20"/>
                <w:szCs w:val="20"/>
              </w:rPr>
              <w:t xml:space="preserve">ования под редакцией </w:t>
            </w:r>
            <w:r w:rsidRPr="0072405A">
              <w:rPr>
                <w:sz w:val="20"/>
                <w:szCs w:val="20"/>
              </w:rPr>
              <w:t xml:space="preserve">Н.Е. </w:t>
            </w:r>
            <w:proofErr w:type="spellStart"/>
            <w:r w:rsidRPr="0072405A">
              <w:rPr>
                <w:sz w:val="20"/>
                <w:szCs w:val="20"/>
              </w:rPr>
              <w:t>Вераксы</w:t>
            </w:r>
            <w:proofErr w:type="spellEnd"/>
            <w:r w:rsidRPr="0072405A">
              <w:rPr>
                <w:sz w:val="20"/>
                <w:szCs w:val="20"/>
              </w:rPr>
              <w:t>, Т.С. Комаровой, М.А. Васильевой. В будущем планируется дальнейшее пополнение учебно-методического материала в соответствии с требованиями ФГОС ДО.</w:t>
            </w:r>
          </w:p>
          <w:p w:rsidR="0072405A" w:rsidRPr="0072405A" w:rsidRDefault="0072405A" w:rsidP="0072405A">
            <w:pPr>
              <w:tabs>
                <w:tab w:val="left" w:pos="-142"/>
                <w:tab w:val="left" w:pos="142"/>
              </w:tabs>
              <w:spacing w:line="276" w:lineRule="auto"/>
              <w:ind w:right="20"/>
              <w:rPr>
                <w:sz w:val="20"/>
                <w:szCs w:val="20"/>
              </w:rPr>
            </w:pPr>
          </w:p>
        </w:tc>
      </w:tr>
    </w:tbl>
    <w:p w:rsidR="0092398E" w:rsidRDefault="0092398E" w:rsidP="0072405A">
      <w:pPr>
        <w:tabs>
          <w:tab w:val="left" w:pos="-142"/>
          <w:tab w:val="left" w:pos="142"/>
        </w:tabs>
        <w:spacing w:line="234" w:lineRule="auto"/>
        <w:ind w:right="20"/>
        <w:rPr>
          <w:rFonts w:eastAsia="Times New Roman"/>
          <w:b/>
          <w:bCs/>
          <w:sz w:val="20"/>
          <w:szCs w:val="20"/>
        </w:rPr>
      </w:pPr>
    </w:p>
    <w:p w:rsidR="0092398E" w:rsidRPr="0072405A" w:rsidRDefault="0092398E" w:rsidP="0072405A">
      <w:pPr>
        <w:tabs>
          <w:tab w:val="left" w:pos="-142"/>
          <w:tab w:val="left" w:pos="142"/>
        </w:tabs>
        <w:spacing w:line="234" w:lineRule="auto"/>
        <w:ind w:right="20"/>
        <w:rPr>
          <w:rFonts w:eastAsia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418"/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03"/>
        <w:gridCol w:w="1930"/>
        <w:gridCol w:w="32"/>
        <w:gridCol w:w="25"/>
        <w:gridCol w:w="40"/>
        <w:gridCol w:w="20"/>
        <w:gridCol w:w="10"/>
      </w:tblGrid>
      <w:tr w:rsidR="0072405A" w:rsidRPr="0072405A" w:rsidTr="0072405A">
        <w:trPr>
          <w:trHeight w:val="228"/>
        </w:trPr>
        <w:tc>
          <w:tcPr>
            <w:tcW w:w="9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05A" w:rsidRPr="0072405A" w:rsidRDefault="0072405A" w:rsidP="007240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405A">
              <w:rPr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65" w:type="dxa"/>
            <w:gridSpan w:val="2"/>
            <w:tcBorders>
              <w:left w:val="single" w:sz="8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соответствие материально-технических условий требованиям пожарной безопасности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2405A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соответствие материально-технических условий требованиям </w:t>
            </w:r>
            <w:proofErr w:type="spellStart"/>
            <w:r w:rsidRPr="0072405A">
              <w:rPr>
                <w:sz w:val="20"/>
                <w:szCs w:val="20"/>
              </w:rPr>
              <w:t>СанПин</w:t>
            </w:r>
            <w:proofErr w:type="spellEnd"/>
            <w:r w:rsidRPr="007240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2405A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соответствие предметно-пространственной среды требованиям ООП ДО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2405A">
              <w:rPr>
                <w:color w:val="auto"/>
                <w:sz w:val="20"/>
                <w:szCs w:val="20"/>
              </w:rPr>
              <w:t>86%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в ДОУ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2405A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ДОУ предусмотрены условия для организации физкультурно-спортивной деятельности (наличие физкультурного зала)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2405A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ДОУ предусмотрены условия для организации музыкальной деятельности (наличие музыкального зала)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2405A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72405A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2405A" w:rsidRDefault="0072405A" w:rsidP="0072405A">
            <w:pPr>
              <w:pStyle w:val="Default"/>
              <w:jc w:val="center"/>
              <w:rPr>
                <w:sz w:val="20"/>
                <w:szCs w:val="20"/>
              </w:rPr>
            </w:pPr>
            <w:r w:rsidRPr="0072405A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72405A" w:rsidRDefault="0072405A" w:rsidP="0072405A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в ДОУ предусмотрены условия для организации развития творческих способностей и интересов воспитанников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  <w:p w:rsidR="0072405A" w:rsidRPr="008805B0" w:rsidRDefault="0072405A" w:rsidP="00ED12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D46E8A" w:rsidRDefault="0072405A" w:rsidP="003213C8">
            <w:pPr>
              <w:pStyle w:val="msonormalbullet2gif"/>
              <w:spacing w:before="0" w:beforeAutospacing="0" w:after="0" w:afterAutospacing="0"/>
              <w:ind w:firstLine="709"/>
              <w:contextualSpacing/>
              <w:jc w:val="center"/>
              <w:rPr>
                <w:b/>
              </w:rPr>
            </w:pPr>
          </w:p>
          <w:p w:rsidR="00EC4D89" w:rsidRPr="00EC4D89" w:rsidRDefault="00EC4D89" w:rsidP="00EC4D89">
            <w:pPr>
              <w:pStyle w:val="msonormalbullet2gif"/>
              <w:spacing w:before="0" w:beforeAutospacing="0" w:after="0" w:afterAutospacing="0"/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EC4D89">
              <w:rPr>
                <w:sz w:val="20"/>
                <w:szCs w:val="20"/>
              </w:rPr>
              <w:t>В течение учебного года шла планомерная работа по укреплению и обновлению материально-технической базы детского сада. Результаты тематических проверок готовности детского сада к учебному году положительные. Нарушений со стороны хозяйственной деятельности не выявлено.</w:t>
            </w:r>
          </w:p>
          <w:p w:rsidR="00EC4D89" w:rsidRPr="00EC4D89" w:rsidRDefault="00EC4D89" w:rsidP="00EC4D89">
            <w:pPr>
              <w:pStyle w:val="msonormalbullet2gif"/>
              <w:spacing w:before="0" w:beforeAutospacing="0" w:after="0" w:afterAutospacing="0"/>
              <w:ind w:firstLine="567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9918" w:type="dxa"/>
              <w:tblLayout w:type="fixed"/>
              <w:tblLook w:val="04A0"/>
            </w:tblPr>
            <w:tblGrid>
              <w:gridCol w:w="817"/>
              <w:gridCol w:w="1559"/>
              <w:gridCol w:w="7542"/>
            </w:tblGrid>
            <w:tr w:rsidR="00EC4D89" w:rsidRPr="00EC4D89" w:rsidTr="00EC4D89">
              <w:tc>
                <w:tcPr>
                  <w:tcW w:w="817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4D89">
                    <w:rPr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4D89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7542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4D89">
                    <w:rPr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</w:tr>
            <w:tr w:rsidR="00EC4D89" w:rsidRPr="00EC4D89" w:rsidTr="00EC4D89">
              <w:trPr>
                <w:trHeight w:val="190"/>
              </w:trPr>
              <w:tc>
                <w:tcPr>
                  <w:tcW w:w="9918" w:type="dxa"/>
                  <w:gridSpan w:val="3"/>
                  <w:vAlign w:val="bottom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4D89">
                    <w:rPr>
                      <w:b/>
                      <w:sz w:val="20"/>
                      <w:szCs w:val="20"/>
                    </w:rPr>
                    <w:t>2019 год</w:t>
                  </w:r>
                </w:p>
              </w:tc>
            </w:tr>
            <w:tr w:rsidR="00EC4D89" w:rsidRPr="00EC4D89" w:rsidTr="00EC4D89">
              <w:tc>
                <w:tcPr>
                  <w:tcW w:w="817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Сентябрь </w:t>
                  </w:r>
                </w:p>
              </w:tc>
              <w:tc>
                <w:tcPr>
                  <w:tcW w:w="7542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Приобретено: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- стул для пищеблока (1шт)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- стул офисный (2шт)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- раковины-тюльпаны для групп (3шт)</w:t>
                  </w:r>
                </w:p>
              </w:tc>
            </w:tr>
            <w:tr w:rsidR="00EC4D89" w:rsidRPr="00EC4D89" w:rsidTr="00EC4D89">
              <w:tc>
                <w:tcPr>
                  <w:tcW w:w="817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7542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Приобретено: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- аккумуляторный </w:t>
                  </w:r>
                  <w:proofErr w:type="spellStart"/>
                  <w:r w:rsidRPr="00EC4D89">
                    <w:rPr>
                      <w:sz w:val="20"/>
                      <w:szCs w:val="20"/>
                    </w:rPr>
                    <w:t>шуруповерт</w:t>
                  </w:r>
                  <w:proofErr w:type="spellEnd"/>
                  <w:r w:rsidRPr="00EC4D89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- стулья детские (10шт)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- столы взрослые (2шт) для кабинета музыкальных руководителей</w:t>
                  </w:r>
                </w:p>
              </w:tc>
            </w:tr>
            <w:tr w:rsidR="00EC4D89" w:rsidRPr="00EC4D89" w:rsidTr="00EC4D89">
              <w:tc>
                <w:tcPr>
                  <w:tcW w:w="817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Ноябрь </w:t>
                  </w:r>
                </w:p>
              </w:tc>
              <w:tc>
                <w:tcPr>
                  <w:tcW w:w="7542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Приобретено: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- светильник настенный для кабинета логопеда  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- тэны для </w:t>
                  </w:r>
                  <w:proofErr w:type="spellStart"/>
                  <w:r w:rsidRPr="00EC4D89">
                    <w:rPr>
                      <w:sz w:val="20"/>
                      <w:szCs w:val="20"/>
                    </w:rPr>
                    <w:t>элек</w:t>
                  </w:r>
                  <w:proofErr w:type="spellEnd"/>
                  <w:r w:rsidRPr="00EC4D89">
                    <w:rPr>
                      <w:sz w:val="20"/>
                      <w:szCs w:val="20"/>
                    </w:rPr>
                    <w:t>. конфорок, переключатели</w:t>
                  </w:r>
                </w:p>
              </w:tc>
            </w:tr>
            <w:tr w:rsidR="00EC4D89" w:rsidRPr="00EC4D89" w:rsidTr="00EC4D89">
              <w:trPr>
                <w:trHeight w:val="263"/>
              </w:trPr>
              <w:tc>
                <w:tcPr>
                  <w:tcW w:w="817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7542" w:type="dxa"/>
                  <w:vAlign w:val="center"/>
                </w:tcPr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Приобретено:</w:t>
                  </w:r>
                </w:p>
                <w:p w:rsidR="00EC4D89" w:rsidRPr="00EC4D89" w:rsidRDefault="00EC4D89" w:rsidP="001F008A">
                  <w:pPr>
                    <w:framePr w:hSpace="180" w:wrap="around" w:vAnchor="text" w:hAnchor="margin" w:xAlign="center" w:y="418"/>
                    <w:rPr>
                      <w:sz w:val="20"/>
                      <w:szCs w:val="20"/>
                    </w:rPr>
                  </w:pPr>
                  <w:r w:rsidRPr="00EC4D89">
                    <w:rPr>
                      <w:sz w:val="20"/>
                      <w:szCs w:val="20"/>
                    </w:rPr>
                    <w:t>- раковина для группы</w:t>
                  </w:r>
                </w:p>
              </w:tc>
            </w:tr>
          </w:tbl>
          <w:p w:rsidR="0072405A" w:rsidRDefault="0072405A" w:rsidP="003213C8">
            <w:pPr>
              <w:jc w:val="both"/>
              <w:rPr>
                <w:rFonts w:eastAsia="Times New Roman"/>
                <w:bCs/>
                <w:iCs/>
                <w:szCs w:val="24"/>
              </w:rPr>
            </w:pPr>
          </w:p>
          <w:p w:rsidR="0072405A" w:rsidRPr="0072405A" w:rsidRDefault="0072405A" w:rsidP="003213C8">
            <w:pPr>
              <w:ind w:left="294" w:firstLine="425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405A">
              <w:rPr>
                <w:rFonts w:eastAsia="Times New Roman"/>
                <w:bCs/>
                <w:iCs/>
                <w:sz w:val="20"/>
                <w:szCs w:val="20"/>
              </w:rPr>
              <w:t>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актам.</w:t>
            </w:r>
          </w:p>
          <w:p w:rsidR="0072405A" w:rsidRPr="0072405A" w:rsidRDefault="0072405A" w:rsidP="003213C8">
            <w:pPr>
              <w:ind w:left="294" w:firstLine="425"/>
              <w:jc w:val="both"/>
              <w:rPr>
                <w:sz w:val="20"/>
                <w:szCs w:val="20"/>
              </w:rPr>
            </w:pPr>
            <w:r w:rsidRPr="0072405A">
              <w:rPr>
                <w:b/>
                <w:bCs/>
                <w:sz w:val="20"/>
                <w:szCs w:val="20"/>
              </w:rPr>
              <w:t>Вывод</w:t>
            </w:r>
            <w:r w:rsidRPr="0072405A">
              <w:rPr>
                <w:sz w:val="20"/>
                <w:szCs w:val="20"/>
              </w:rPr>
              <w:t>: материально-техническая база</w:t>
            </w:r>
            <w:r w:rsidRPr="0072405A">
              <w:rPr>
                <w:b/>
                <w:sz w:val="20"/>
                <w:szCs w:val="20"/>
              </w:rPr>
              <w:t xml:space="preserve"> </w:t>
            </w:r>
            <w:r w:rsidRPr="0072405A">
              <w:rPr>
                <w:sz w:val="20"/>
                <w:szCs w:val="20"/>
              </w:rPr>
              <w:t>Детского сада № 82 ОАО «РЖД» соответствует требованиям ФГОС</w:t>
            </w:r>
            <w:r w:rsidR="00EC4D89">
              <w:rPr>
                <w:sz w:val="20"/>
                <w:szCs w:val="20"/>
              </w:rPr>
              <w:t xml:space="preserve"> ДО</w:t>
            </w:r>
            <w:r w:rsidRPr="0072405A">
              <w:rPr>
                <w:sz w:val="20"/>
                <w:szCs w:val="20"/>
              </w:rPr>
              <w:t xml:space="preserve">, СанПиН 2.4.1.3049-13 и </w:t>
            </w:r>
            <w:r w:rsidR="00EC4D89">
              <w:rPr>
                <w:sz w:val="20"/>
                <w:szCs w:val="20"/>
              </w:rPr>
              <w:t xml:space="preserve">требованиям </w:t>
            </w:r>
            <w:r w:rsidRPr="0072405A">
              <w:rPr>
                <w:sz w:val="20"/>
                <w:szCs w:val="20"/>
              </w:rPr>
              <w:t>пожарной безопасности.</w:t>
            </w:r>
          </w:p>
          <w:p w:rsidR="0072405A" w:rsidRPr="003213C8" w:rsidRDefault="0072405A" w:rsidP="003213C8">
            <w:pPr>
              <w:jc w:val="both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9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05A" w:rsidRPr="008805B0" w:rsidRDefault="0072405A" w:rsidP="003213C8">
            <w:pPr>
              <w:pStyle w:val="Default"/>
              <w:jc w:val="center"/>
              <w:rPr>
                <w:sz w:val="20"/>
                <w:szCs w:val="20"/>
              </w:rPr>
            </w:pPr>
            <w:r w:rsidRPr="008805B0">
              <w:rPr>
                <w:b/>
                <w:bCs/>
                <w:sz w:val="20"/>
                <w:szCs w:val="20"/>
              </w:rPr>
              <w:t>Развивающая предметно-пространственная среда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77"/>
        </w:trPr>
        <w:tc>
          <w:tcPr>
            <w:tcW w:w="9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ind w:firstLine="84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Организация среды в ДОУ обеспечивает реализацию основной образовательной программы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A1192" w:rsidP="007A1192">
            <w:pPr>
              <w:ind w:left="152"/>
            </w:pPr>
            <w:proofErr w:type="spellStart"/>
            <w:r w:rsidRPr="007A1192">
              <w:rPr>
                <w:sz w:val="20"/>
              </w:rPr>
              <w:t>Р</w:t>
            </w:r>
            <w:r w:rsidR="0072405A" w:rsidRPr="007A1192">
              <w:rPr>
                <w:sz w:val="20"/>
              </w:rPr>
              <w:t>звивающая</w:t>
            </w:r>
            <w:proofErr w:type="spellEnd"/>
            <w:r w:rsidR="0072405A" w:rsidRPr="007A1192">
              <w:rPr>
                <w:sz w:val="20"/>
              </w:rPr>
              <w:t xml:space="preserve"> предметно-пространственная среда ДОО соответствует возрасту детей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 xml:space="preserve">В 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 xml:space="preserve">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72405A">
            <w:pPr>
              <w:pStyle w:val="Default"/>
              <w:ind w:left="152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 xml:space="preserve">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</w:pPr>
            <w:r w:rsidRPr="007A1192">
              <w:rPr>
                <w:sz w:val="20"/>
              </w:rPr>
              <w:t xml:space="preserve">Предметно-пространственная среда ДОУ обеспечивает условия для развития игровой деятельности детей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</w:pPr>
            <w:r w:rsidRPr="007A1192">
              <w:rPr>
                <w:sz w:val="20"/>
              </w:rPr>
              <w:t xml:space="preserve">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 и др.)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</w:pPr>
            <w:r w:rsidRPr="007A1192">
              <w:rPr>
                <w:sz w:val="20"/>
              </w:rPr>
              <w:t xml:space="preserve">Предметно-пространственная среда ДОУ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</w:pPr>
            <w:r w:rsidRPr="007A1192">
              <w:rPr>
                <w:sz w:val="20"/>
              </w:rPr>
              <w:t xml:space="preserve">Предметно-пространственная развивающая среда ДОУ является трансформируемой т.е. может меняться в зависимости от образовательной ситуации, в том числе, от меняющихся интересов и возможностей детей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  <w:rPr>
                <w:sz w:val="20"/>
              </w:rPr>
            </w:pPr>
            <w:r w:rsidRPr="007A1192">
              <w:rPr>
                <w:sz w:val="20"/>
              </w:rPr>
              <w:t xml:space="preserve">Предметно-пространственная развивающая среда ДОУ является полифункциональной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  <w:rPr>
                <w:sz w:val="20"/>
              </w:rPr>
            </w:pPr>
            <w:r w:rsidRPr="007A1192">
              <w:rPr>
                <w:sz w:val="20"/>
              </w:rPr>
              <w:t xml:space="preserve">Предметно-пространственная развивающая среда ДОУ является вариативной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  <w:rPr>
                <w:sz w:val="20"/>
              </w:rPr>
            </w:pPr>
            <w:r w:rsidRPr="007A1192">
              <w:rPr>
                <w:sz w:val="20"/>
              </w:rPr>
              <w:t xml:space="preserve">В 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1"/>
          <w:wAfter w:w="10" w:type="dxa"/>
          <w:trHeight w:val="228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7A1192" w:rsidRDefault="0072405A" w:rsidP="007A1192">
            <w:pPr>
              <w:ind w:left="152"/>
              <w:rPr>
                <w:sz w:val="20"/>
              </w:rPr>
            </w:pPr>
            <w:r w:rsidRPr="007A1192">
              <w:rPr>
                <w:sz w:val="20"/>
              </w:rPr>
              <w:t xml:space="preserve">Предметно-пространственная среда ДОУ обеспечивает условия для физического </w:t>
            </w:r>
            <w:r w:rsidRPr="007A1192">
              <w:rPr>
                <w:sz w:val="20"/>
              </w:rPr>
              <w:lastRenderedPageBreak/>
              <w:t xml:space="preserve">развития, охраны и укрепления здоровья, коррекции недостатков развития детей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ind w:firstLine="84"/>
              <w:jc w:val="center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  <w:tr w:rsidR="0072405A" w:rsidRPr="008805B0" w:rsidTr="0072405A">
        <w:trPr>
          <w:gridAfter w:val="2"/>
          <w:wAfter w:w="30" w:type="dxa"/>
          <w:trHeight w:val="228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A" w:rsidRDefault="0072405A" w:rsidP="00ED1217">
            <w:pPr>
              <w:pStyle w:val="Default"/>
              <w:ind w:left="84" w:right="-32"/>
              <w:rPr>
                <w:sz w:val="20"/>
                <w:szCs w:val="20"/>
              </w:rPr>
            </w:pPr>
          </w:p>
          <w:p w:rsidR="0072405A" w:rsidRDefault="0072405A" w:rsidP="007A1192">
            <w:pPr>
              <w:pStyle w:val="Default"/>
              <w:ind w:left="294" w:right="-32" w:firstLine="425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 xml:space="preserve">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  <w:p w:rsidR="007A1192" w:rsidRPr="008805B0" w:rsidRDefault="007A1192" w:rsidP="007A1192">
            <w:pPr>
              <w:pStyle w:val="Default"/>
              <w:ind w:left="294" w:right="-32" w:firstLine="425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</w:tcPr>
          <w:p w:rsidR="0072405A" w:rsidRPr="008805B0" w:rsidRDefault="0072405A" w:rsidP="00ED1217">
            <w:pPr>
              <w:pStyle w:val="Default"/>
              <w:rPr>
                <w:sz w:val="20"/>
                <w:szCs w:val="20"/>
              </w:rPr>
            </w:pPr>
            <w:r w:rsidRPr="008805B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5" w:type="dxa"/>
            <w:gridSpan w:val="2"/>
            <w:vAlign w:val="bottom"/>
          </w:tcPr>
          <w:p w:rsidR="0072405A" w:rsidRPr="008805B0" w:rsidRDefault="0072405A" w:rsidP="00ED1217">
            <w:pPr>
              <w:rPr>
                <w:sz w:val="20"/>
                <w:szCs w:val="20"/>
              </w:rPr>
            </w:pPr>
          </w:p>
        </w:tc>
      </w:tr>
    </w:tbl>
    <w:p w:rsidR="009B212B" w:rsidRDefault="009B212B" w:rsidP="009B212B"/>
    <w:p w:rsidR="00FD3C4F" w:rsidRPr="007A1192" w:rsidRDefault="00FD3C4F" w:rsidP="00FD3C4F">
      <w:pPr>
        <w:jc w:val="both"/>
        <w:rPr>
          <w:b/>
          <w:szCs w:val="24"/>
        </w:rPr>
      </w:pPr>
      <w:r w:rsidRPr="007A1192">
        <w:rPr>
          <w:b/>
          <w:szCs w:val="24"/>
        </w:rPr>
        <w:t>1.8. Система внутренней оценки качества образования</w:t>
      </w:r>
    </w:p>
    <w:p w:rsidR="00FD3C4F" w:rsidRPr="007A1192" w:rsidRDefault="00CC246B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В Детском саду № 82 ОАО «РЖД» разработано положение «О внутренней системе качества</w:t>
      </w:r>
      <w:r w:rsidR="00FD3C4F" w:rsidRPr="007A1192">
        <w:rPr>
          <w:szCs w:val="24"/>
        </w:rPr>
        <w:t>».</w:t>
      </w:r>
    </w:p>
    <w:p w:rsidR="00CC246B" w:rsidRPr="007A1192" w:rsidRDefault="00CC246B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Целью системы оценки качества образования является установление соответствия качества дошкольного образования в детском саду федеральному государственному образовательному стандарту дошкольного образования.</w:t>
      </w:r>
    </w:p>
    <w:p w:rsidR="00CC246B" w:rsidRPr="007A1192" w:rsidRDefault="00CC246B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Реализация внутренней системы оценки качества образования осуществляется в детском саду на основе внутреннего контроля и мониторинга.</w:t>
      </w:r>
    </w:p>
    <w:p w:rsidR="00CC246B" w:rsidRPr="007A1192" w:rsidRDefault="00CC246B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утвержденным планом работы детского сада на учебный год, оперативным контролем на месяц, который доводится до всех членов педагогического коллектива.</w:t>
      </w:r>
    </w:p>
    <w:p w:rsidR="00CC246B" w:rsidRPr="007A1192" w:rsidRDefault="00CC246B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Результаты внутреннего контроля оформляются в виде справок, ответов, карт наблюдений.</w:t>
      </w:r>
      <w:r w:rsidR="008C7494" w:rsidRPr="007A1192">
        <w:rPr>
          <w:szCs w:val="24"/>
        </w:rPr>
        <w:t xml:space="preserve"> </w:t>
      </w:r>
      <w:r w:rsidRPr="007A1192">
        <w:rPr>
          <w:szCs w:val="24"/>
        </w:rPr>
        <w:t>Результаты оперативного контроля заносятся в таблицу контроля. Информация о</w:t>
      </w:r>
      <w:r w:rsidRPr="007A1192">
        <w:rPr>
          <w:sz w:val="20"/>
        </w:rPr>
        <w:t xml:space="preserve"> </w:t>
      </w:r>
      <w:r w:rsidRPr="007A1192">
        <w:rPr>
          <w:szCs w:val="24"/>
        </w:rPr>
        <w:t>результатах контроля доводится до работников детского сада в течение 7 дней с момента завершения проверки. Итоги контроля в зависимости от его формы, целей и задач, а также с уч</w:t>
      </w:r>
      <w:r w:rsidR="007A1192">
        <w:rPr>
          <w:szCs w:val="24"/>
        </w:rPr>
        <w:t>е</w:t>
      </w:r>
      <w:r w:rsidRPr="007A1192">
        <w:rPr>
          <w:szCs w:val="24"/>
        </w:rPr>
        <w:t>том реального положения дел доводятся до педагогов на заседании педагогического совета.</w:t>
      </w:r>
    </w:p>
    <w:p w:rsidR="008C7494" w:rsidRPr="007A1192" w:rsidRDefault="008C7494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Результаты м</w:t>
      </w:r>
      <w:r w:rsidR="00CC246B" w:rsidRPr="007A1192">
        <w:rPr>
          <w:szCs w:val="24"/>
        </w:rPr>
        <w:t>ониторинг</w:t>
      </w:r>
      <w:r w:rsidRPr="007A1192">
        <w:rPr>
          <w:szCs w:val="24"/>
        </w:rPr>
        <w:t>а</w:t>
      </w:r>
      <w:r w:rsidR="00CC246B" w:rsidRPr="007A1192">
        <w:rPr>
          <w:szCs w:val="24"/>
        </w:rPr>
        <w:t xml:space="preserve"> качества обр</w:t>
      </w:r>
      <w:r w:rsidRPr="007A1192">
        <w:rPr>
          <w:szCs w:val="24"/>
        </w:rPr>
        <w:t>азовательной деятельности в 2018</w:t>
      </w:r>
      <w:r w:rsidR="00CC246B" w:rsidRPr="007A1192">
        <w:rPr>
          <w:szCs w:val="24"/>
        </w:rPr>
        <w:t xml:space="preserve"> году </w:t>
      </w:r>
      <w:r w:rsidRPr="007A1192">
        <w:rPr>
          <w:szCs w:val="24"/>
        </w:rPr>
        <w:t>свидетельствуют об удовлетворительной</w:t>
      </w:r>
      <w:r w:rsidRPr="007A1192">
        <w:rPr>
          <w:szCs w:val="24"/>
        </w:rPr>
        <w:tab/>
        <w:t xml:space="preserve"> работе Детского сада № 82 ОАО «РЖД» </w:t>
      </w:r>
      <w:r w:rsidR="00CC246B" w:rsidRPr="007A1192">
        <w:rPr>
          <w:szCs w:val="24"/>
        </w:rPr>
        <w:t xml:space="preserve">по всем показателям. </w:t>
      </w:r>
    </w:p>
    <w:p w:rsidR="007A1192" w:rsidRPr="00EC4D89" w:rsidRDefault="00CC246B" w:rsidP="00EC4D89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Вывод: Система внутренней оценки качества образования функционирует в</w:t>
      </w:r>
      <w:r w:rsidRPr="007A1192">
        <w:rPr>
          <w:sz w:val="20"/>
        </w:rPr>
        <w:t xml:space="preserve"> </w:t>
      </w:r>
      <w:r w:rsidRPr="007A1192">
        <w:rPr>
          <w:szCs w:val="24"/>
        </w:rPr>
        <w:t>соответствии с требованиям</w:t>
      </w:r>
      <w:r w:rsidR="00EC4D89">
        <w:rPr>
          <w:szCs w:val="24"/>
        </w:rPr>
        <w:t>и действующего законодательства.</w:t>
      </w:r>
    </w:p>
    <w:p w:rsidR="009B212B" w:rsidRDefault="009B212B" w:rsidP="009B212B"/>
    <w:p w:rsidR="00FD3C4F" w:rsidRPr="008C7494" w:rsidRDefault="00FD3C4F" w:rsidP="008C7494">
      <w:pPr>
        <w:pStyle w:val="a4"/>
        <w:numPr>
          <w:ilvl w:val="0"/>
          <w:numId w:val="14"/>
        </w:numPr>
        <w:tabs>
          <w:tab w:val="left" w:pos="426"/>
        </w:tabs>
        <w:spacing w:line="234" w:lineRule="auto"/>
        <w:ind w:right="20"/>
        <w:rPr>
          <w:rFonts w:eastAsia="Times New Roman"/>
          <w:b/>
          <w:bCs/>
          <w:sz w:val="24"/>
          <w:szCs w:val="24"/>
        </w:rPr>
      </w:pPr>
      <w:r w:rsidRPr="008C7494">
        <w:rPr>
          <w:rFonts w:eastAsia="Times New Roman"/>
          <w:b/>
          <w:bCs/>
          <w:sz w:val="24"/>
          <w:szCs w:val="24"/>
        </w:rPr>
        <w:t xml:space="preserve">Показатели деятельности Детского сада № 82 ОАО «РЖД», подлежащего </w:t>
      </w:r>
      <w:proofErr w:type="spellStart"/>
      <w:r w:rsidRPr="008C7494">
        <w:rPr>
          <w:rFonts w:eastAsia="Times New Roman"/>
          <w:b/>
          <w:bCs/>
          <w:sz w:val="24"/>
          <w:szCs w:val="24"/>
        </w:rPr>
        <w:t>самообследованию</w:t>
      </w:r>
      <w:proofErr w:type="spellEnd"/>
    </w:p>
    <w:p w:rsidR="00FD3C4F" w:rsidRDefault="00FD3C4F" w:rsidP="00FD3C4F">
      <w:pPr>
        <w:tabs>
          <w:tab w:val="left" w:pos="748"/>
        </w:tabs>
        <w:spacing w:line="234" w:lineRule="auto"/>
        <w:ind w:right="2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371" w:type="dxa"/>
        <w:tblLayout w:type="fixed"/>
        <w:tblLook w:val="04A0"/>
      </w:tblPr>
      <w:tblGrid>
        <w:gridCol w:w="817"/>
        <w:gridCol w:w="6662"/>
        <w:gridCol w:w="1892"/>
      </w:tblGrid>
      <w:tr w:rsidR="00FD3C4F" w:rsidRPr="007A1192" w:rsidTr="007765AD">
        <w:tc>
          <w:tcPr>
            <w:tcW w:w="817" w:type="dxa"/>
            <w:vAlign w:val="center"/>
          </w:tcPr>
          <w:p w:rsidR="00FD3C4F" w:rsidRPr="007A1192" w:rsidRDefault="00FD3C4F" w:rsidP="007A1192">
            <w:pPr>
              <w:tabs>
                <w:tab w:val="left" w:pos="748"/>
              </w:tabs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1192"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FD3C4F" w:rsidRPr="007A1192" w:rsidRDefault="00FD3C4F" w:rsidP="007A1192">
            <w:pPr>
              <w:tabs>
                <w:tab w:val="left" w:pos="748"/>
              </w:tabs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1192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jc w:val="center"/>
              <w:rPr>
                <w:sz w:val="20"/>
                <w:szCs w:val="20"/>
              </w:rPr>
            </w:pPr>
            <w:r w:rsidRPr="007A1192">
              <w:rPr>
                <w:rFonts w:eastAsia="Times New Roman"/>
                <w:b/>
                <w:bCs/>
                <w:w w:val="98"/>
                <w:sz w:val="20"/>
                <w:szCs w:val="20"/>
              </w:rPr>
              <w:t>Единица измерения</w:t>
            </w:r>
          </w:p>
        </w:tc>
      </w:tr>
      <w:tr w:rsidR="00FD3C4F" w:rsidRPr="007A1192" w:rsidTr="007765AD">
        <w:tc>
          <w:tcPr>
            <w:tcW w:w="817" w:type="dxa"/>
          </w:tcPr>
          <w:p w:rsidR="00FD3C4F" w:rsidRPr="007A1192" w:rsidRDefault="00FD3C4F" w:rsidP="007A1192">
            <w:pPr>
              <w:tabs>
                <w:tab w:val="left" w:pos="748"/>
              </w:tabs>
              <w:ind w:right="20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7A1192">
              <w:rPr>
                <w:rFonts w:eastAsia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tabs>
                <w:tab w:val="left" w:pos="748"/>
              </w:tabs>
              <w:ind w:right="20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7A1192">
              <w:rPr>
                <w:rFonts w:eastAsia="Times New Roman"/>
                <w:b/>
                <w:bCs/>
                <w:i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92" w:type="dxa"/>
            <w:vAlign w:val="bottom"/>
          </w:tcPr>
          <w:p w:rsidR="00FD3C4F" w:rsidRPr="007A1192" w:rsidRDefault="00FD3C4F" w:rsidP="007A1192">
            <w:pPr>
              <w:jc w:val="center"/>
              <w:rPr>
                <w:sz w:val="20"/>
                <w:szCs w:val="20"/>
              </w:rPr>
            </w:pP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7A1192">
              <w:rPr>
                <w:color w:val="auto"/>
                <w:sz w:val="20"/>
                <w:szCs w:val="20"/>
              </w:rPr>
              <w:t>24</w:t>
            </w:r>
            <w:r w:rsidRPr="007A1192">
              <w:rPr>
                <w:color w:val="auto"/>
                <w:sz w:val="20"/>
                <w:szCs w:val="20"/>
                <w:lang w:val="en-US"/>
              </w:rPr>
              <w:t xml:space="preserve">1 </w:t>
            </w:r>
            <w:r w:rsidRPr="007A1192">
              <w:rPr>
                <w:color w:val="auto"/>
                <w:sz w:val="20"/>
                <w:szCs w:val="20"/>
              </w:rPr>
              <w:t>человек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режиме полного дня (8 – 12 часов)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24</w:t>
            </w:r>
            <w:r w:rsidRPr="007A1192">
              <w:rPr>
                <w:sz w:val="20"/>
                <w:szCs w:val="20"/>
                <w:lang w:val="en-US"/>
              </w:rPr>
              <w:t>1</w:t>
            </w:r>
            <w:r w:rsidRPr="007A1192">
              <w:rPr>
                <w:sz w:val="20"/>
                <w:szCs w:val="20"/>
              </w:rPr>
              <w:t xml:space="preserve"> человек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режиме кратковременного пребывания (3 – 5 часов)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1.1.3.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семейной дошкольной группе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1.1.4.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форме семейного образования с </w:t>
            </w:r>
            <w:proofErr w:type="spellStart"/>
            <w:r w:rsidRPr="007A1192">
              <w:rPr>
                <w:sz w:val="20"/>
                <w:szCs w:val="20"/>
              </w:rPr>
              <w:t>психолого</w:t>
            </w:r>
            <w:proofErr w:type="spellEnd"/>
            <w:r w:rsidRPr="007A1192">
              <w:rPr>
                <w:sz w:val="20"/>
                <w:szCs w:val="20"/>
              </w:rPr>
              <w:t xml:space="preserve"> - педагогическим сопровождением на базе дошкольной образовательной организации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A1192">
              <w:rPr>
                <w:color w:val="auto"/>
                <w:sz w:val="20"/>
                <w:szCs w:val="20"/>
              </w:rPr>
              <w:t>54 человека/22,4%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A1192">
              <w:rPr>
                <w:color w:val="auto"/>
                <w:sz w:val="20"/>
                <w:szCs w:val="20"/>
              </w:rPr>
              <w:t>192 человек/79,6%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воспитанников, получающих услуги присмотра и ухода: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человек/0%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1.4.1.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режиме полного дня (8 – 12 часов)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 /0%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1.4.2.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режиме продленного дня (12 – 14 часов)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человек/0%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1.4.5.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режиме круглосуточного пребывания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человек/0%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49 человек/20,3%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lastRenderedPageBreak/>
              <w:t xml:space="preserve">1.5.1.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16 человек/6,6%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1.5.2.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49 человек/20,3%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1.5.3.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По присмотру и уходу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0 человек/0%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92" w:type="dxa"/>
            <w:vAlign w:val="center"/>
          </w:tcPr>
          <w:p w:rsidR="00FD3C4F" w:rsidRPr="007A1192" w:rsidRDefault="007765AD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25 дней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192">
              <w:rPr>
                <w:sz w:val="20"/>
                <w:szCs w:val="20"/>
              </w:rPr>
              <w:t>29 человек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1.7.1.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15 человек/52%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1.7.2.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15 человек/52%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1.7.3.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15 человек/52%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1.7.4.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15 человек/52%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22 человека/76%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1.8.1.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10 человек/34%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1.8.2.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12 человек/41%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 </w:t>
            </w:r>
          </w:p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1.9.1.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До 5 лет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 человека/7%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1.9.2.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Свыше 30 лет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9 человек/31%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1.10.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 человека/7%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6 человек/31%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25 человек/82%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Численность/удельный вес численности педагогических и административно 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- хозяйственных работников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25 человек/82%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1.14.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29 педагогов/</w:t>
            </w:r>
          </w:p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192">
              <w:rPr>
                <w:sz w:val="20"/>
                <w:szCs w:val="20"/>
              </w:rPr>
              <w:t>241 воспитанник = примерно 8 детей на одного педагога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1.15.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1.15.1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1.15.2.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1.15.3.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1.15.4.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Логопед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-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1.15.5.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1.15.6.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ind w:left="360"/>
              <w:rPr>
                <w:b/>
                <w:i/>
                <w:sz w:val="20"/>
                <w:szCs w:val="20"/>
              </w:rPr>
            </w:pPr>
            <w:r w:rsidRPr="007A1192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i/>
                <w:sz w:val="20"/>
                <w:szCs w:val="20"/>
              </w:rPr>
            </w:pPr>
            <w:r w:rsidRPr="007A1192">
              <w:rPr>
                <w:b/>
                <w:i/>
                <w:sz w:val="20"/>
                <w:szCs w:val="20"/>
              </w:rPr>
              <w:t>ИНФРАСТРУКТУРА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A1192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 w:rsidRPr="007A119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7A1192">
              <w:rPr>
                <w:sz w:val="20"/>
                <w:szCs w:val="20"/>
              </w:rPr>
              <w:t>5,3 м</w:t>
            </w:r>
            <w:r w:rsidRPr="007A119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A1192">
              <w:rPr>
                <w:sz w:val="20"/>
                <w:szCs w:val="20"/>
              </w:rPr>
              <w:t>Площадь помещения для организации дополнительных видов деятельности воспитанников</w:t>
            </w:r>
            <w:r w:rsidRPr="007A119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7A1192">
              <w:rPr>
                <w:sz w:val="20"/>
                <w:szCs w:val="20"/>
              </w:rPr>
              <w:t>216,0 м</w:t>
            </w:r>
            <w:r w:rsidRPr="007A119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Наличие физкультурного зала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Наличие музыкального зала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>+</w:t>
            </w:r>
          </w:p>
        </w:tc>
      </w:tr>
      <w:tr w:rsidR="00FD3C4F" w:rsidRPr="007A1192" w:rsidTr="007A1192">
        <w:tc>
          <w:tcPr>
            <w:tcW w:w="817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6662" w:type="dxa"/>
          </w:tcPr>
          <w:p w:rsidR="00FD3C4F" w:rsidRPr="007A1192" w:rsidRDefault="00FD3C4F" w:rsidP="007A1192">
            <w:pPr>
              <w:pStyle w:val="Default"/>
              <w:rPr>
                <w:sz w:val="20"/>
                <w:szCs w:val="20"/>
              </w:rPr>
            </w:pPr>
            <w:r w:rsidRPr="007A1192">
              <w:rPr>
                <w:sz w:val="20"/>
                <w:szCs w:val="20"/>
              </w:rPr>
              <w:t xml:space="preserve">Наличие прогулочных площадок, обеспечивающих физическую </w:t>
            </w:r>
            <w:r w:rsidRPr="007A1192">
              <w:rPr>
                <w:sz w:val="20"/>
                <w:szCs w:val="20"/>
              </w:rPr>
              <w:lastRenderedPageBreak/>
              <w:t xml:space="preserve">активность и разнообразную игровую деятельность воспитанников на прогулке. </w:t>
            </w:r>
          </w:p>
        </w:tc>
        <w:tc>
          <w:tcPr>
            <w:tcW w:w="1892" w:type="dxa"/>
            <w:vAlign w:val="center"/>
          </w:tcPr>
          <w:p w:rsidR="00FD3C4F" w:rsidRPr="007A1192" w:rsidRDefault="00FD3C4F" w:rsidP="007A1192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192">
              <w:rPr>
                <w:sz w:val="20"/>
                <w:szCs w:val="20"/>
              </w:rPr>
              <w:lastRenderedPageBreak/>
              <w:t>+</w:t>
            </w:r>
          </w:p>
        </w:tc>
      </w:tr>
    </w:tbl>
    <w:p w:rsidR="007765AD" w:rsidRDefault="007765AD" w:rsidP="008C7494">
      <w:pPr>
        <w:spacing w:line="276" w:lineRule="auto"/>
        <w:rPr>
          <w:b/>
          <w:sz w:val="24"/>
          <w:szCs w:val="24"/>
        </w:rPr>
      </w:pPr>
    </w:p>
    <w:p w:rsidR="008C7494" w:rsidRPr="007A1192" w:rsidRDefault="008C7494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b/>
          <w:szCs w:val="24"/>
        </w:rPr>
        <w:t>Общие выводы</w:t>
      </w:r>
      <w:r w:rsidRPr="007A1192">
        <w:rPr>
          <w:szCs w:val="24"/>
        </w:rPr>
        <w:t xml:space="preserve">: Таким образом, на основе </w:t>
      </w:r>
      <w:proofErr w:type="spellStart"/>
      <w:r w:rsidRPr="007A1192">
        <w:rPr>
          <w:szCs w:val="24"/>
        </w:rPr>
        <w:t>самообследования</w:t>
      </w:r>
      <w:proofErr w:type="spellEnd"/>
      <w:r w:rsidRPr="007A1192">
        <w:rPr>
          <w:szCs w:val="24"/>
        </w:rPr>
        <w:t xml:space="preserve"> деятельности Детского сада № 82 ОАО «РЖД», представленной в аналитической части отчета, можно сделать вывод об удовлетворительн</w:t>
      </w:r>
      <w:r w:rsidR="00A41261" w:rsidRPr="007A1192">
        <w:rPr>
          <w:szCs w:val="24"/>
        </w:rPr>
        <w:t>ой работе детского сада в целом.</w:t>
      </w:r>
    </w:p>
    <w:p w:rsidR="00A41261" w:rsidRPr="007A1192" w:rsidRDefault="00A41261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szCs w:val="24"/>
        </w:rPr>
        <w:t>1. Результаты педагогической диагнос</w:t>
      </w:r>
      <w:r w:rsidR="00983F74">
        <w:rPr>
          <w:szCs w:val="24"/>
        </w:rPr>
        <w:t>тики за 201</w:t>
      </w:r>
      <w:r w:rsidR="00983F74" w:rsidRPr="00983F74">
        <w:rPr>
          <w:szCs w:val="24"/>
        </w:rPr>
        <w:t>9</w:t>
      </w:r>
      <w:r w:rsidRPr="007A1192">
        <w:rPr>
          <w:szCs w:val="24"/>
        </w:rPr>
        <w:t xml:space="preserve"> год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 w:rsidR="008C1AEA" w:rsidRPr="007A1192">
        <w:rPr>
          <w:szCs w:val="24"/>
        </w:rPr>
        <w:t>ьной деятельности в детском саду</w:t>
      </w:r>
      <w:r w:rsidR="00983F74">
        <w:rPr>
          <w:szCs w:val="24"/>
        </w:rPr>
        <w:t>. 9</w:t>
      </w:r>
      <w:r w:rsidR="00983F74" w:rsidRPr="00983F74">
        <w:rPr>
          <w:szCs w:val="24"/>
        </w:rPr>
        <w:t>1</w:t>
      </w:r>
      <w:r w:rsidRPr="007A1192">
        <w:rPr>
          <w:szCs w:val="24"/>
        </w:rPr>
        <w:t>% выпускников детского сада имеют готовность к школе на среднем и высоком уровне. С большой долей вероятности можно прогнозировать успешную адаптацию к школе и усвоение образовательной программы начальной школы у подавляющего большинства выпускников детского сада.</w:t>
      </w:r>
    </w:p>
    <w:p w:rsidR="00A41261" w:rsidRPr="007A1192" w:rsidRDefault="00A41261" w:rsidP="007A1192">
      <w:pPr>
        <w:spacing w:line="276" w:lineRule="auto"/>
        <w:ind w:firstLine="680"/>
        <w:contextualSpacing/>
        <w:jc w:val="both"/>
        <w:rPr>
          <w:szCs w:val="24"/>
        </w:rPr>
      </w:pPr>
      <w:r w:rsidRPr="007A1192">
        <w:rPr>
          <w:rFonts w:eastAsia="Symbol"/>
          <w:szCs w:val="24"/>
        </w:rPr>
        <w:t xml:space="preserve">2. </w:t>
      </w:r>
      <w:r w:rsidRPr="007A1192">
        <w:rPr>
          <w:rFonts w:eastAsia="Times New Roman"/>
          <w:szCs w:val="24"/>
          <w:shd w:val="clear" w:color="auto" w:fill="FFFFFF" w:themeFill="background1"/>
        </w:rPr>
        <w:t>Образовательная деятельность организуется в соответствии с</w:t>
      </w:r>
      <w:r w:rsidRPr="007A1192">
        <w:rPr>
          <w:rFonts w:eastAsia="Times New Roman"/>
          <w:b/>
          <w:bCs/>
          <w:szCs w:val="24"/>
          <w:shd w:val="clear" w:color="auto" w:fill="FFFFFF" w:themeFill="background1"/>
        </w:rPr>
        <w:t xml:space="preserve"> </w:t>
      </w:r>
      <w:r w:rsidRPr="007A1192">
        <w:rPr>
          <w:rFonts w:eastAsia="Times New Roman"/>
          <w:szCs w:val="24"/>
          <w:shd w:val="clear" w:color="auto" w:fill="FFFFFF" w:themeFill="background1"/>
        </w:rPr>
        <w:t>нормативными документами и локальными актами Детского сада № 82 ОАО «РЖД», на основе календарно-тематического планирования по основной образовательной программе дошкольного образования (ООП ДО). ООП ДО осваивают дети 1 - 7 лет, в том числе дети с ОВЗ. Информация о деятельности Детского сада № 82 ОАО «РЖД» доступна и открыта для всех участников образовательной деятельности (дети, родители, педагоги) и общественности. В детском саду адаптированы все условия для успешного освоения детьми ООП ДО.</w:t>
      </w:r>
    </w:p>
    <w:p w:rsidR="00A41261" w:rsidRPr="007A1192" w:rsidRDefault="00A41261" w:rsidP="007A1192">
      <w:pPr>
        <w:spacing w:line="276" w:lineRule="auto"/>
        <w:ind w:firstLine="680"/>
        <w:contextualSpacing/>
        <w:jc w:val="both"/>
        <w:rPr>
          <w:szCs w:val="24"/>
          <w:shd w:val="clear" w:color="auto" w:fill="FFFFFF"/>
        </w:rPr>
      </w:pPr>
      <w:r w:rsidRPr="007A1192">
        <w:rPr>
          <w:szCs w:val="24"/>
          <w:shd w:val="clear" w:color="auto" w:fill="FFFFFF"/>
        </w:rPr>
        <w:t>3. Родители воспитанников удовлетворены качеством предоставляемых усл</w:t>
      </w:r>
      <w:r w:rsidR="008C1AEA" w:rsidRPr="007A1192">
        <w:rPr>
          <w:szCs w:val="24"/>
          <w:shd w:val="clear" w:color="auto" w:fill="FFFFFF"/>
        </w:rPr>
        <w:t>уг в детском саду</w:t>
      </w:r>
      <w:r w:rsidRPr="007A1192">
        <w:rPr>
          <w:szCs w:val="24"/>
          <w:shd w:val="clear" w:color="auto" w:fill="FFFFFF"/>
        </w:rPr>
        <w:t>, о чем свидетельствуют результаты анкетирования.</w:t>
      </w:r>
    </w:p>
    <w:p w:rsidR="009B212B" w:rsidRPr="007A1192" w:rsidRDefault="009B212B" w:rsidP="007A1192">
      <w:pPr>
        <w:spacing w:line="276" w:lineRule="auto"/>
        <w:ind w:firstLine="680"/>
        <w:contextualSpacing/>
        <w:jc w:val="both"/>
        <w:rPr>
          <w:sz w:val="20"/>
        </w:rPr>
      </w:pPr>
    </w:p>
    <w:sectPr w:rsidR="009B212B" w:rsidRPr="007A1192" w:rsidSect="007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34784D48"/>
    <w:lvl w:ilvl="0" w:tplc="2488DFE0">
      <w:start w:val="6"/>
      <w:numFmt w:val="decimal"/>
      <w:lvlText w:val="%1."/>
      <w:lvlJc w:val="left"/>
    </w:lvl>
    <w:lvl w:ilvl="1" w:tplc="2C0ACA64">
      <w:numFmt w:val="decimal"/>
      <w:lvlText w:val=""/>
      <w:lvlJc w:val="left"/>
    </w:lvl>
    <w:lvl w:ilvl="2" w:tplc="17207DD4">
      <w:numFmt w:val="decimal"/>
      <w:lvlText w:val=""/>
      <w:lvlJc w:val="left"/>
    </w:lvl>
    <w:lvl w:ilvl="3" w:tplc="C930BCDC">
      <w:numFmt w:val="decimal"/>
      <w:lvlText w:val=""/>
      <w:lvlJc w:val="left"/>
    </w:lvl>
    <w:lvl w:ilvl="4" w:tplc="C52A82B8">
      <w:numFmt w:val="decimal"/>
      <w:lvlText w:val=""/>
      <w:lvlJc w:val="left"/>
    </w:lvl>
    <w:lvl w:ilvl="5" w:tplc="3000D2F2">
      <w:numFmt w:val="decimal"/>
      <w:lvlText w:val=""/>
      <w:lvlJc w:val="left"/>
    </w:lvl>
    <w:lvl w:ilvl="6" w:tplc="43AC7C18">
      <w:numFmt w:val="decimal"/>
      <w:lvlText w:val=""/>
      <w:lvlJc w:val="left"/>
    </w:lvl>
    <w:lvl w:ilvl="7" w:tplc="0606525A">
      <w:numFmt w:val="decimal"/>
      <w:lvlText w:val=""/>
      <w:lvlJc w:val="left"/>
    </w:lvl>
    <w:lvl w:ilvl="8" w:tplc="CD82916E">
      <w:numFmt w:val="decimal"/>
      <w:lvlText w:val=""/>
      <w:lvlJc w:val="left"/>
    </w:lvl>
  </w:abstractNum>
  <w:abstractNum w:abstractNumId="1">
    <w:nsid w:val="00000F3E"/>
    <w:multiLevelType w:val="hybridMultilevel"/>
    <w:tmpl w:val="AFB2F150"/>
    <w:lvl w:ilvl="0" w:tplc="1B9A2F5E">
      <w:start w:val="5"/>
      <w:numFmt w:val="decimal"/>
      <w:lvlText w:val="%1."/>
      <w:lvlJc w:val="left"/>
      <w:rPr>
        <w:i w:val="0"/>
      </w:rPr>
    </w:lvl>
    <w:lvl w:ilvl="1" w:tplc="3EEC644C">
      <w:numFmt w:val="decimal"/>
      <w:lvlText w:val=""/>
      <w:lvlJc w:val="left"/>
    </w:lvl>
    <w:lvl w:ilvl="2" w:tplc="484AC0D6">
      <w:numFmt w:val="decimal"/>
      <w:lvlText w:val=""/>
      <w:lvlJc w:val="left"/>
    </w:lvl>
    <w:lvl w:ilvl="3" w:tplc="8B8CDCF4">
      <w:numFmt w:val="decimal"/>
      <w:lvlText w:val=""/>
      <w:lvlJc w:val="left"/>
    </w:lvl>
    <w:lvl w:ilvl="4" w:tplc="277AC4A2">
      <w:numFmt w:val="decimal"/>
      <w:lvlText w:val=""/>
      <w:lvlJc w:val="left"/>
    </w:lvl>
    <w:lvl w:ilvl="5" w:tplc="31C01B3A">
      <w:numFmt w:val="decimal"/>
      <w:lvlText w:val=""/>
      <w:lvlJc w:val="left"/>
    </w:lvl>
    <w:lvl w:ilvl="6" w:tplc="E6306006">
      <w:numFmt w:val="decimal"/>
      <w:lvlText w:val=""/>
      <w:lvlJc w:val="left"/>
    </w:lvl>
    <w:lvl w:ilvl="7" w:tplc="2C3EB3B4">
      <w:numFmt w:val="decimal"/>
      <w:lvlText w:val=""/>
      <w:lvlJc w:val="left"/>
    </w:lvl>
    <w:lvl w:ilvl="8" w:tplc="A8AEBCE0">
      <w:numFmt w:val="decimal"/>
      <w:lvlText w:val=""/>
      <w:lvlJc w:val="left"/>
    </w:lvl>
  </w:abstractNum>
  <w:abstractNum w:abstractNumId="2">
    <w:nsid w:val="000026E9"/>
    <w:multiLevelType w:val="hybridMultilevel"/>
    <w:tmpl w:val="D368CD24"/>
    <w:lvl w:ilvl="0" w:tplc="5D1C781A">
      <w:start w:val="1"/>
      <w:numFmt w:val="bullet"/>
      <w:lvlText w:val="в"/>
      <w:lvlJc w:val="left"/>
    </w:lvl>
    <w:lvl w:ilvl="1" w:tplc="1B5CF718">
      <w:start w:val="1"/>
      <w:numFmt w:val="bullet"/>
      <w:lvlText w:val=""/>
      <w:lvlJc w:val="left"/>
    </w:lvl>
    <w:lvl w:ilvl="2" w:tplc="1D7226DA">
      <w:start w:val="1"/>
      <w:numFmt w:val="decimal"/>
      <w:lvlText w:val="%3."/>
      <w:lvlJc w:val="left"/>
    </w:lvl>
    <w:lvl w:ilvl="3" w:tplc="CA688CE0">
      <w:numFmt w:val="decimal"/>
      <w:lvlText w:val=""/>
      <w:lvlJc w:val="left"/>
    </w:lvl>
    <w:lvl w:ilvl="4" w:tplc="0EAACB92">
      <w:numFmt w:val="decimal"/>
      <w:lvlText w:val=""/>
      <w:lvlJc w:val="left"/>
    </w:lvl>
    <w:lvl w:ilvl="5" w:tplc="58D43D8E">
      <w:numFmt w:val="decimal"/>
      <w:lvlText w:val=""/>
      <w:lvlJc w:val="left"/>
    </w:lvl>
    <w:lvl w:ilvl="6" w:tplc="FC1E99CE">
      <w:numFmt w:val="decimal"/>
      <w:lvlText w:val=""/>
      <w:lvlJc w:val="left"/>
    </w:lvl>
    <w:lvl w:ilvl="7" w:tplc="08669522">
      <w:numFmt w:val="decimal"/>
      <w:lvlText w:val=""/>
      <w:lvlJc w:val="left"/>
    </w:lvl>
    <w:lvl w:ilvl="8" w:tplc="E7D4367A">
      <w:numFmt w:val="decimal"/>
      <w:lvlText w:val=""/>
      <w:lvlJc w:val="left"/>
    </w:lvl>
  </w:abstractNum>
  <w:abstractNum w:abstractNumId="3">
    <w:nsid w:val="0000305E"/>
    <w:multiLevelType w:val="hybridMultilevel"/>
    <w:tmpl w:val="BF024EDE"/>
    <w:lvl w:ilvl="0" w:tplc="3496E026">
      <w:start w:val="7"/>
      <w:numFmt w:val="decimal"/>
      <w:lvlText w:val="%1."/>
      <w:lvlJc w:val="left"/>
    </w:lvl>
    <w:lvl w:ilvl="1" w:tplc="A1967050">
      <w:numFmt w:val="decimal"/>
      <w:lvlText w:val=""/>
      <w:lvlJc w:val="left"/>
    </w:lvl>
    <w:lvl w:ilvl="2" w:tplc="2920366E">
      <w:numFmt w:val="decimal"/>
      <w:lvlText w:val=""/>
      <w:lvlJc w:val="left"/>
    </w:lvl>
    <w:lvl w:ilvl="3" w:tplc="A8CE576A">
      <w:numFmt w:val="decimal"/>
      <w:lvlText w:val=""/>
      <w:lvlJc w:val="left"/>
    </w:lvl>
    <w:lvl w:ilvl="4" w:tplc="075A499E">
      <w:numFmt w:val="decimal"/>
      <w:lvlText w:val=""/>
      <w:lvlJc w:val="left"/>
    </w:lvl>
    <w:lvl w:ilvl="5" w:tplc="9102A47A">
      <w:numFmt w:val="decimal"/>
      <w:lvlText w:val=""/>
      <w:lvlJc w:val="left"/>
    </w:lvl>
    <w:lvl w:ilvl="6" w:tplc="8B7A4E3E">
      <w:numFmt w:val="decimal"/>
      <w:lvlText w:val=""/>
      <w:lvlJc w:val="left"/>
    </w:lvl>
    <w:lvl w:ilvl="7" w:tplc="2CB81202">
      <w:numFmt w:val="decimal"/>
      <w:lvlText w:val=""/>
      <w:lvlJc w:val="left"/>
    </w:lvl>
    <w:lvl w:ilvl="8" w:tplc="491E6354">
      <w:numFmt w:val="decimal"/>
      <w:lvlText w:val=""/>
      <w:lvlJc w:val="left"/>
    </w:lvl>
  </w:abstractNum>
  <w:abstractNum w:abstractNumId="4">
    <w:nsid w:val="14D90D06"/>
    <w:multiLevelType w:val="hybridMultilevel"/>
    <w:tmpl w:val="AE9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612F"/>
    <w:multiLevelType w:val="hybridMultilevel"/>
    <w:tmpl w:val="4E50CC70"/>
    <w:lvl w:ilvl="0" w:tplc="EA4879DC">
      <w:start w:val="1"/>
      <w:numFmt w:val="decimal"/>
      <w:lvlText w:val="%1."/>
      <w:lvlJc w:val="left"/>
      <w:pPr>
        <w:ind w:left="9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203C5910"/>
    <w:multiLevelType w:val="hybridMultilevel"/>
    <w:tmpl w:val="F8B028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D170A3"/>
    <w:multiLevelType w:val="hybridMultilevel"/>
    <w:tmpl w:val="CF36F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67C"/>
    <w:multiLevelType w:val="hybridMultilevel"/>
    <w:tmpl w:val="C6A65AEE"/>
    <w:lvl w:ilvl="0" w:tplc="B9B4C3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E535063"/>
    <w:multiLevelType w:val="hybridMultilevel"/>
    <w:tmpl w:val="3BBE7366"/>
    <w:lvl w:ilvl="0" w:tplc="1046BE18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1A952EC"/>
    <w:multiLevelType w:val="hybridMultilevel"/>
    <w:tmpl w:val="D2F0D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43C8"/>
    <w:multiLevelType w:val="hybridMultilevel"/>
    <w:tmpl w:val="29EED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7DBC"/>
    <w:multiLevelType w:val="hybridMultilevel"/>
    <w:tmpl w:val="CCE8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01D32"/>
    <w:multiLevelType w:val="multilevel"/>
    <w:tmpl w:val="5C7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46717"/>
    <w:multiLevelType w:val="multilevel"/>
    <w:tmpl w:val="7116E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673A5"/>
    <w:multiLevelType w:val="hybridMultilevel"/>
    <w:tmpl w:val="721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03CB9"/>
    <w:multiLevelType w:val="multilevel"/>
    <w:tmpl w:val="AC3A9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9D24A2"/>
    <w:multiLevelType w:val="hybridMultilevel"/>
    <w:tmpl w:val="4BE0365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6963427B"/>
    <w:multiLevelType w:val="multilevel"/>
    <w:tmpl w:val="4468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41830"/>
    <w:multiLevelType w:val="hybridMultilevel"/>
    <w:tmpl w:val="A2007C7E"/>
    <w:lvl w:ilvl="0" w:tplc="35FEB7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D03117"/>
    <w:multiLevelType w:val="multilevel"/>
    <w:tmpl w:val="3FD2D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6B96329"/>
    <w:multiLevelType w:val="hybridMultilevel"/>
    <w:tmpl w:val="63BA4260"/>
    <w:lvl w:ilvl="0" w:tplc="7C22AA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0"/>
  </w:num>
  <w:num w:numId="7">
    <w:abstractNumId w:val="17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6"/>
  </w:num>
  <w:num w:numId="14">
    <w:abstractNumId w:val="18"/>
  </w:num>
  <w:num w:numId="15">
    <w:abstractNumId w:val="15"/>
  </w:num>
  <w:num w:numId="16">
    <w:abstractNumId w:val="4"/>
  </w:num>
  <w:num w:numId="17">
    <w:abstractNumId w:val="5"/>
  </w:num>
  <w:num w:numId="18">
    <w:abstractNumId w:val="8"/>
  </w:num>
  <w:num w:numId="19">
    <w:abstractNumId w:val="19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2B"/>
    <w:rsid w:val="00004063"/>
    <w:rsid w:val="0004221B"/>
    <w:rsid w:val="00075D89"/>
    <w:rsid w:val="00084831"/>
    <w:rsid w:val="00092B7F"/>
    <w:rsid w:val="000C102C"/>
    <w:rsid w:val="000F5E65"/>
    <w:rsid w:val="00152824"/>
    <w:rsid w:val="001F008A"/>
    <w:rsid w:val="00216B4D"/>
    <w:rsid w:val="00231273"/>
    <w:rsid w:val="002A6302"/>
    <w:rsid w:val="002F0990"/>
    <w:rsid w:val="00305ADC"/>
    <w:rsid w:val="003213C8"/>
    <w:rsid w:val="003465C9"/>
    <w:rsid w:val="003B0809"/>
    <w:rsid w:val="004131D0"/>
    <w:rsid w:val="0044619F"/>
    <w:rsid w:val="004525CC"/>
    <w:rsid w:val="00490635"/>
    <w:rsid w:val="004D70F2"/>
    <w:rsid w:val="004F7B39"/>
    <w:rsid w:val="00531B4D"/>
    <w:rsid w:val="0058627B"/>
    <w:rsid w:val="005D1CF4"/>
    <w:rsid w:val="005D6F4D"/>
    <w:rsid w:val="00617536"/>
    <w:rsid w:val="00632E71"/>
    <w:rsid w:val="0063514C"/>
    <w:rsid w:val="00655AAA"/>
    <w:rsid w:val="006B37EA"/>
    <w:rsid w:val="006D40C2"/>
    <w:rsid w:val="00722BCA"/>
    <w:rsid w:val="0072368C"/>
    <w:rsid w:val="0072405A"/>
    <w:rsid w:val="00726E01"/>
    <w:rsid w:val="007765AD"/>
    <w:rsid w:val="00785026"/>
    <w:rsid w:val="007A1192"/>
    <w:rsid w:val="007C478D"/>
    <w:rsid w:val="0081674D"/>
    <w:rsid w:val="008533B0"/>
    <w:rsid w:val="00853BFB"/>
    <w:rsid w:val="00891D62"/>
    <w:rsid w:val="008A4A2D"/>
    <w:rsid w:val="008C1AEA"/>
    <w:rsid w:val="008C4955"/>
    <w:rsid w:val="008C7494"/>
    <w:rsid w:val="008C7A38"/>
    <w:rsid w:val="008F1DC2"/>
    <w:rsid w:val="00911A16"/>
    <w:rsid w:val="0092398E"/>
    <w:rsid w:val="0094528E"/>
    <w:rsid w:val="0095257A"/>
    <w:rsid w:val="00983F74"/>
    <w:rsid w:val="009B212B"/>
    <w:rsid w:val="009D3CA0"/>
    <w:rsid w:val="009E530D"/>
    <w:rsid w:val="00A012D6"/>
    <w:rsid w:val="00A271BF"/>
    <w:rsid w:val="00A41261"/>
    <w:rsid w:val="00A9736C"/>
    <w:rsid w:val="00AA1F4C"/>
    <w:rsid w:val="00AD032E"/>
    <w:rsid w:val="00AE793B"/>
    <w:rsid w:val="00B33123"/>
    <w:rsid w:val="00B42957"/>
    <w:rsid w:val="00B541B8"/>
    <w:rsid w:val="00B619CA"/>
    <w:rsid w:val="00B62C5A"/>
    <w:rsid w:val="00BB1AAD"/>
    <w:rsid w:val="00BF4092"/>
    <w:rsid w:val="00C57A41"/>
    <w:rsid w:val="00C86455"/>
    <w:rsid w:val="00CA7DF7"/>
    <w:rsid w:val="00CC246B"/>
    <w:rsid w:val="00CF16F2"/>
    <w:rsid w:val="00D00C40"/>
    <w:rsid w:val="00D12A56"/>
    <w:rsid w:val="00D137EF"/>
    <w:rsid w:val="00D35DCA"/>
    <w:rsid w:val="00D5490D"/>
    <w:rsid w:val="00D63B08"/>
    <w:rsid w:val="00D6695C"/>
    <w:rsid w:val="00D934D3"/>
    <w:rsid w:val="00DA5356"/>
    <w:rsid w:val="00E01DA0"/>
    <w:rsid w:val="00E05B0A"/>
    <w:rsid w:val="00E11600"/>
    <w:rsid w:val="00E4266A"/>
    <w:rsid w:val="00E52C26"/>
    <w:rsid w:val="00E6321C"/>
    <w:rsid w:val="00E66CCF"/>
    <w:rsid w:val="00E819B1"/>
    <w:rsid w:val="00E9414B"/>
    <w:rsid w:val="00EC4D89"/>
    <w:rsid w:val="00ED1217"/>
    <w:rsid w:val="00EE6173"/>
    <w:rsid w:val="00EE7835"/>
    <w:rsid w:val="00EF436F"/>
    <w:rsid w:val="00F02A23"/>
    <w:rsid w:val="00F055F2"/>
    <w:rsid w:val="00F31B81"/>
    <w:rsid w:val="00F47924"/>
    <w:rsid w:val="00F528FD"/>
    <w:rsid w:val="00F83284"/>
    <w:rsid w:val="00FA4B8E"/>
    <w:rsid w:val="00FA6410"/>
    <w:rsid w:val="00FC6A5C"/>
    <w:rsid w:val="00FD3C4F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B212B"/>
    <w:pPr>
      <w:keepNext/>
      <w:tabs>
        <w:tab w:val="num" w:pos="0"/>
      </w:tabs>
      <w:suppressAutoHyphens/>
      <w:spacing w:before="240" w:after="60"/>
      <w:outlineLvl w:val="1"/>
    </w:pPr>
    <w:rPr>
      <w:rFonts w:eastAsia="Times New Roman" w:cs="Arial"/>
      <w:b/>
      <w:bCs/>
      <w:i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1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212B"/>
    <w:rPr>
      <w:color w:val="0000FF" w:themeColor="hyperlink"/>
      <w:u w:val="single"/>
    </w:rPr>
  </w:style>
  <w:style w:type="paragraph" w:customStyle="1" w:styleId="Default">
    <w:name w:val="Default"/>
    <w:rsid w:val="009B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B212B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table" w:styleId="2-5">
    <w:name w:val="Medium List 2 Accent 5"/>
    <w:basedOn w:val="a1"/>
    <w:uiPriority w:val="66"/>
    <w:rsid w:val="009B21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line-p">
    <w:name w:val="inline-p"/>
    <w:basedOn w:val="a"/>
    <w:rsid w:val="00FF6D20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styleId="a6">
    <w:name w:val="No Spacing"/>
    <w:link w:val="a7"/>
    <w:uiPriority w:val="1"/>
    <w:qFormat/>
    <w:rsid w:val="009E5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9E530D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E53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E530D"/>
  </w:style>
  <w:style w:type="character" w:customStyle="1" w:styleId="21">
    <w:name w:val="Основной текст (2)"/>
    <w:basedOn w:val="a0"/>
    <w:rsid w:val="009E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E5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E530D"/>
    <w:pPr>
      <w:widowControl w:val="0"/>
      <w:shd w:val="clear" w:color="auto" w:fill="FFFFFF"/>
      <w:spacing w:before="1140" w:after="360" w:line="0" w:lineRule="atLeast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9E53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9E530D"/>
    <w:pPr>
      <w:widowControl w:val="0"/>
      <w:shd w:val="clear" w:color="auto" w:fill="FFFFFF"/>
      <w:spacing w:line="634" w:lineRule="exact"/>
      <w:outlineLvl w:val="1"/>
    </w:pPr>
    <w:rPr>
      <w:rFonts w:eastAsia="Times New Roman"/>
      <w:b/>
      <w:bCs/>
      <w:lang w:eastAsia="en-US"/>
    </w:rPr>
  </w:style>
  <w:style w:type="paragraph" w:customStyle="1" w:styleId="msonormalbullet2gif">
    <w:name w:val="msonormalbullet2.gif"/>
    <w:basedOn w:val="a"/>
    <w:rsid w:val="003213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2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B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82-buy.ru/index.php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ОВЗ</c:v>
                </c:pt>
              </c:strCache>
            </c:strRef>
          </c:tx>
          <c:spPr>
            <a:gradFill flip="none" rotWithShape="1">
              <a:gsLst>
                <a:gs pos="0">
                  <a:srgbClr val="FFC000"/>
                </a:gs>
                <a:gs pos="100000">
                  <a:srgbClr val="F79646">
                    <a:lumMod val="75000"/>
                  </a:srgbClr>
                </a:gs>
              </a:gsLst>
              <a:lin ang="0" scaled="0"/>
              <a:tileRect/>
            </a:gradFill>
          </c:spPr>
          <c:dLbls>
            <c:dLbl>
              <c:idx val="0"/>
              <c:layout>
                <c:manualLayout>
                  <c:x val="9.61007862671219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en-US"/>
                      <a:t>0,3%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3E-4DB3-9839-AA298EA6ABC2}"/>
                </c:ext>
              </c:extLst>
            </c:dLbl>
            <c:dLbl>
              <c:idx val="1"/>
              <c:layout>
                <c:manualLayout>
                  <c:x val="1.2012598283390265E-2"/>
                  <c:y val="7.3763959974630713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21%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3E-4DB3-9839-AA298EA6AB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0.20300000000000001</c:v>
                </c:pt>
                <c:pt idx="1">
                  <c:v>0.21000000000000013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3E-4DB3-9839-AA298EA6AB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Остальные дети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00000">
                  <a:srgbClr val="005CBF"/>
                </a:gs>
              </a:gsLst>
              <a:lin ang="0" scaled="1"/>
              <a:tileRect/>
            </a:gradFill>
            <a:ln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0" scaled="1"/>
                <a:tileRect/>
              </a:gradFill>
            </a:ln>
          </c:spPr>
          <c:dLbls>
            <c:dLbl>
              <c:idx val="0"/>
              <c:layout>
                <c:manualLayout>
                  <c:x val="2.40251965667805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78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3E-4DB3-9839-AA298EA6ABC2}"/>
                </c:ext>
              </c:extLst>
            </c:dLbl>
            <c:dLbl>
              <c:idx val="1"/>
              <c:layout>
                <c:manualLayout>
                  <c:x val="4.80503931335601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79%</a:t>
                    </a:r>
                    <a:endParaRPr 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3E-4DB3-9839-AA298EA6ABC2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0.79700000000000004</c:v>
                </c:pt>
                <c:pt idx="1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D3E-4DB3-9839-AA298EA6ABC2}"/>
            </c:ext>
          </c:extLst>
        </c:ser>
        <c:dLbls>
          <c:showVal val="1"/>
        </c:dLbls>
        <c:axId val="93458432"/>
        <c:axId val="93460736"/>
      </c:barChart>
      <c:catAx>
        <c:axId val="93458432"/>
        <c:scaling>
          <c:orientation val="minMax"/>
        </c:scaling>
        <c:axPos val="l"/>
        <c:numFmt formatCode="General" sourceLinked="0"/>
        <c:tickLblPos val="nextTo"/>
        <c:crossAx val="93460736"/>
        <c:crosses val="autoZero"/>
        <c:auto val="1"/>
        <c:lblAlgn val="ctr"/>
        <c:lblOffset val="100"/>
      </c:catAx>
      <c:valAx>
        <c:axId val="93460736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93458432"/>
        <c:crosses val="autoZero"/>
        <c:crossBetween val="between"/>
        <c:majorUnit val="0.1"/>
      </c:valAx>
    </c:plotArea>
    <c:legend>
      <c:legendPos val="r"/>
    </c:legend>
    <c:plotVisOnly val="1"/>
    <c:dispBlanksAs val="gap"/>
  </c:chart>
  <c:spPr>
    <a:ln w="12700" cap="rnd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58633470761878"/>
          <c:y val="0.20330419706711042"/>
          <c:w val="0.82371371469619437"/>
          <c:h val="0.567835729249440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gradFill flip="none" rotWithShape="1">
              <a:gsLst>
                <a:gs pos="0">
                  <a:srgbClr val="FFC000"/>
                </a:gs>
                <a:gs pos="100000">
                  <a:srgbClr val="F79646">
                    <a:lumMod val="75000"/>
                  </a:srgbClr>
                </a:gs>
              </a:gsLst>
              <a:lin ang="16200000" scaled="1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1* 2018</c:v>
                </c:pt>
                <c:pt idx="1">
                  <c:v>1* 2019</c:v>
                </c:pt>
                <c:pt idx="3">
                  <c:v>2* 2018</c:v>
                </c:pt>
                <c:pt idx="4">
                  <c:v>2* 2019</c:v>
                </c:pt>
                <c:pt idx="6">
                  <c:v>3* 2018</c:v>
                </c:pt>
                <c:pt idx="7">
                  <c:v>3* 2019</c:v>
                </c:pt>
                <c:pt idx="9">
                  <c:v>4* 2018</c:v>
                </c:pt>
                <c:pt idx="10">
                  <c:v>4* 2019</c:v>
                </c:pt>
                <c:pt idx="12">
                  <c:v>5* 2018</c:v>
                </c:pt>
                <c:pt idx="13">
                  <c:v>5* 2019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0.24000000000000021</c:v>
                </c:pt>
                <c:pt idx="1">
                  <c:v>0.14000000000000001</c:v>
                </c:pt>
                <c:pt idx="3">
                  <c:v>0.19</c:v>
                </c:pt>
                <c:pt idx="4">
                  <c:v>0.16</c:v>
                </c:pt>
                <c:pt idx="6">
                  <c:v>0.32000000000000056</c:v>
                </c:pt>
                <c:pt idx="7">
                  <c:v>0.19</c:v>
                </c:pt>
                <c:pt idx="9">
                  <c:v>0.29000000000000031</c:v>
                </c:pt>
                <c:pt idx="10">
                  <c:v>0.15000000000000024</c:v>
                </c:pt>
                <c:pt idx="12">
                  <c:v>0.2</c:v>
                </c:pt>
                <c:pt idx="1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D1-4728-8710-C9BDE86931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00000">
                  <a:srgbClr val="005CBF"/>
                </a:gs>
              </a:gsLst>
              <a:lin ang="16200000" scaled="1"/>
              <a:tileRect/>
            </a:gra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1* 2018</c:v>
                </c:pt>
                <c:pt idx="1">
                  <c:v>1* 2019</c:v>
                </c:pt>
                <c:pt idx="3">
                  <c:v>2* 2018</c:v>
                </c:pt>
                <c:pt idx="4">
                  <c:v>2* 2019</c:v>
                </c:pt>
                <c:pt idx="6">
                  <c:v>3* 2018</c:v>
                </c:pt>
                <c:pt idx="7">
                  <c:v>3* 2019</c:v>
                </c:pt>
                <c:pt idx="9">
                  <c:v>4* 2018</c:v>
                </c:pt>
                <c:pt idx="10">
                  <c:v>4* 2019</c:v>
                </c:pt>
                <c:pt idx="12">
                  <c:v>5* 2018</c:v>
                </c:pt>
                <c:pt idx="13">
                  <c:v>5* 2019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0.59</c:v>
                </c:pt>
                <c:pt idx="1">
                  <c:v>0.64000000000000112</c:v>
                </c:pt>
                <c:pt idx="3">
                  <c:v>0.60000000000000064</c:v>
                </c:pt>
                <c:pt idx="4">
                  <c:v>0.56000000000000005</c:v>
                </c:pt>
                <c:pt idx="6">
                  <c:v>0.44</c:v>
                </c:pt>
                <c:pt idx="7">
                  <c:v>0.61000000000000065</c:v>
                </c:pt>
                <c:pt idx="9">
                  <c:v>0.48000000000000032</c:v>
                </c:pt>
                <c:pt idx="10">
                  <c:v>0.60000000000000064</c:v>
                </c:pt>
                <c:pt idx="12">
                  <c:v>0.46</c:v>
                </c:pt>
                <c:pt idx="13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D1-4728-8710-C9BDE86931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gradFill flip="none" rotWithShape="1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chemeClr val="accent3"/>
                </a:gs>
              </a:gsLst>
              <a:lin ang="5400000" scaled="1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1* 2018</c:v>
                </c:pt>
                <c:pt idx="1">
                  <c:v>1* 2019</c:v>
                </c:pt>
                <c:pt idx="3">
                  <c:v>2* 2018</c:v>
                </c:pt>
                <c:pt idx="4">
                  <c:v>2* 2019</c:v>
                </c:pt>
                <c:pt idx="6">
                  <c:v>3* 2018</c:v>
                </c:pt>
                <c:pt idx="7">
                  <c:v>3* 2019</c:v>
                </c:pt>
                <c:pt idx="9">
                  <c:v>4* 2018</c:v>
                </c:pt>
                <c:pt idx="10">
                  <c:v>4* 2019</c:v>
                </c:pt>
                <c:pt idx="12">
                  <c:v>5* 2018</c:v>
                </c:pt>
                <c:pt idx="13">
                  <c:v>5* 2019</c:v>
                </c:pt>
              </c:strCache>
            </c:strRef>
          </c:cat>
          <c:val>
            <c:numRef>
              <c:f>Лист1!$D$2:$D$15</c:f>
              <c:numCache>
                <c:formatCode>0%</c:formatCode>
                <c:ptCount val="14"/>
                <c:pt idx="0">
                  <c:v>0.17</c:v>
                </c:pt>
                <c:pt idx="1">
                  <c:v>0.14000000000000001</c:v>
                </c:pt>
                <c:pt idx="3">
                  <c:v>0.21000000000000021</c:v>
                </c:pt>
                <c:pt idx="4">
                  <c:v>0.28000000000000008</c:v>
                </c:pt>
                <c:pt idx="6">
                  <c:v>0.24000000000000021</c:v>
                </c:pt>
                <c:pt idx="7">
                  <c:v>0.2</c:v>
                </c:pt>
                <c:pt idx="9">
                  <c:v>0.23</c:v>
                </c:pt>
                <c:pt idx="10">
                  <c:v>0.25</c:v>
                </c:pt>
                <c:pt idx="12">
                  <c:v>0.34</c:v>
                </c:pt>
                <c:pt idx="13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D1-4728-8710-C9BDE86931DC}"/>
            </c:ext>
          </c:extLst>
        </c:ser>
        <c:dLbls>
          <c:showVal val="1"/>
        </c:dLbls>
        <c:gapWidth val="17"/>
        <c:overlap val="100"/>
        <c:axId val="98866688"/>
        <c:axId val="98868224"/>
      </c:barChart>
      <c:catAx>
        <c:axId val="98866688"/>
        <c:scaling>
          <c:orientation val="minMax"/>
        </c:scaling>
        <c:axPos val="b"/>
        <c:numFmt formatCode="General" sourceLinked="1"/>
        <c:tickLblPos val="nextTo"/>
        <c:crossAx val="98868224"/>
        <c:crosses val="autoZero"/>
        <c:auto val="1"/>
        <c:lblAlgn val="ctr"/>
        <c:lblOffset val="100"/>
      </c:catAx>
      <c:valAx>
        <c:axId val="98868224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98866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046987961761863"/>
          <c:y val="2.9850746268656716E-2"/>
          <c:w val="0.72591162177498869"/>
          <c:h val="9.9663323334583803E-2"/>
        </c:manualLayout>
      </c:layout>
    </c:legend>
    <c:plotVisOnly val="1"/>
    <c:dispBlanksAs val="gap"/>
  </c:chart>
  <c:spPr>
    <a:ln w="12700" cap="rnd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6651712629989"/>
          <c:y val="8.3969465648855629E-2"/>
          <c:w val="0.62390839039294321"/>
          <c:h val="0.5629260082947646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flip="none" rotWithShape="1">
              <a:gsLst>
                <a:gs pos="0">
                  <a:srgbClr val="FFC000"/>
                </a:gs>
                <a:gs pos="100000">
                  <a:srgbClr val="F79646">
                    <a:lumMod val="75000"/>
                  </a:srgbClr>
                </a:gs>
              </a:gsLst>
              <a:lin ang="0" scaled="0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0.49000000000000032</c:v>
                </c:pt>
                <c:pt idx="2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2C-4B2D-96A2-E1B3B27B22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00000">
                  <a:srgbClr val="005CBF"/>
                </a:gs>
              </a:gsLst>
              <a:lin ang="0" scaled="1"/>
              <a:tileRect/>
            </a:gradFill>
            <a:ln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0" scaled="1"/>
                <a:tileRect/>
              </a:gra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0.49000000000000032</c:v>
                </c:pt>
                <c:pt idx="2">
                  <c:v>0.42000000000000032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2C-4B2D-96A2-E1B3B27B22EE}"/>
            </c:ext>
          </c:extLst>
        </c:ser>
        <c:dLbls>
          <c:showVal val="1"/>
        </c:dLbls>
        <c:axId val="92230400"/>
        <c:axId val="92231936"/>
      </c:barChart>
      <c:catAx>
        <c:axId val="92230400"/>
        <c:scaling>
          <c:orientation val="minMax"/>
        </c:scaling>
        <c:axPos val="l"/>
        <c:numFmt formatCode="General" sourceLinked="0"/>
        <c:tickLblPos val="nextTo"/>
        <c:crossAx val="92231936"/>
        <c:crosses val="autoZero"/>
        <c:auto val="1"/>
        <c:lblAlgn val="ctr"/>
        <c:lblOffset val="100"/>
      </c:catAx>
      <c:valAx>
        <c:axId val="92231936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92230400"/>
        <c:crosses val="autoZero"/>
        <c:crossBetween val="between"/>
        <c:majorUnit val="0.1"/>
      </c:valAx>
    </c:plotArea>
    <c:legend>
      <c:legendPos val="r"/>
    </c:legend>
    <c:plotVisOnly val="1"/>
    <c:dispBlanksAs val="gap"/>
  </c:chart>
  <c:spPr>
    <a:ln w="12700" cap="rnd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9694095961147579"/>
          <c:y val="0.105241469816273"/>
          <c:w val="0.62390839039294321"/>
          <c:h val="0.3583208661417325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flip="none" rotWithShape="1">
              <a:gsLst>
                <a:gs pos="0">
                  <a:srgbClr val="FFC000"/>
                </a:gs>
                <a:gs pos="100000">
                  <a:srgbClr val="F79646">
                    <a:lumMod val="75000"/>
                  </a:srgbClr>
                </a:gs>
              </a:gsLst>
              <a:lin ang="16200000" scaled="1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87-46CF-BC27-9A1C26AD0B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00000">
                  <a:srgbClr val="005CBF"/>
                </a:gs>
              </a:gsLst>
              <a:lin ang="16200000" scaled="1"/>
              <a:tileRect/>
            </a:gra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87-46CF-BC27-9A1C26AD0B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67000"/>
                  </a:schemeClr>
                </a:gs>
                <a:gs pos="48000">
                  <a:schemeClr val="accent3">
                    <a:lumMod val="97000"/>
                    <a:lumOff val="3000"/>
                  </a:schemeClr>
                </a:gs>
                <a:gs pos="100000">
                  <a:schemeClr val="accent3">
                    <a:lumMod val="60000"/>
                    <a:lumOff val="40000"/>
                  </a:schemeClr>
                </a:gs>
              </a:gsLst>
              <a:lin ang="5400000" scaled="1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87-46CF-BC27-9A1C26AD0B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67000"/>
                  </a:schemeClr>
                </a:gs>
                <a:gs pos="48000">
                  <a:schemeClr val="accent4">
                    <a:lumMod val="97000"/>
                    <a:lumOff val="3000"/>
                  </a:schemeClr>
                </a:gs>
                <a:gs pos="100000">
                  <a:schemeClr val="accent4">
                    <a:lumMod val="60000"/>
                    <a:lumOff val="40000"/>
                  </a:schemeClr>
                </a:gs>
              </a:gsLst>
              <a:lin ang="5400000" scaled="1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</c:v>
                </c:pt>
                <c:pt idx="1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87-46CF-BC27-9A1C26AD0B2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67000"/>
                  </a:schemeClr>
                </a:gs>
                <a:gs pos="48000">
                  <a:schemeClr val="accent2">
                    <a:lumMod val="97000"/>
                    <a:lumOff val="3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5400000" scaled="1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87-46CF-BC27-9A1C26AD0B28}"/>
            </c:ext>
          </c:extLst>
        </c:ser>
        <c:dLbls>
          <c:showVal val="1"/>
        </c:dLbls>
        <c:overlap val="100"/>
        <c:axId val="123302272"/>
        <c:axId val="123303808"/>
      </c:barChart>
      <c:catAx>
        <c:axId val="12330227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303808"/>
        <c:crosses val="autoZero"/>
        <c:auto val="1"/>
        <c:lblAlgn val="ctr"/>
        <c:lblOffset val="100"/>
      </c:catAx>
      <c:valAx>
        <c:axId val="123303808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12330227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3341621180302776"/>
          <c:y val="0.58854691601049869"/>
          <c:w val="0.85502737598740819"/>
          <c:h val="0.32047539370078787"/>
        </c:manualLayout>
      </c:layout>
      <c:txPr>
        <a:bodyPr/>
        <a:lstStyle/>
        <a:p>
          <a:pPr algn="just"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 w="12700" cap="rnd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6651712629989"/>
          <c:y val="8.3969465648855629E-2"/>
          <c:w val="0.62390839039294321"/>
          <c:h val="0.4546640644278441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детей обучающихся по дополнительным образовательным программам</c:v>
                </c:pt>
              </c:strCache>
            </c:strRef>
          </c:tx>
          <c:spPr>
            <a:gradFill flip="none" rotWithShape="1">
              <a:gsLst>
                <a:gs pos="0">
                  <a:srgbClr val="FFC000"/>
                </a:gs>
                <a:gs pos="100000">
                  <a:srgbClr val="F79646">
                    <a:lumMod val="75000"/>
                  </a:srgbClr>
                </a:gs>
              </a:gsLst>
              <a:lin ang="0" scaled="0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 </c:v>
                </c:pt>
                <c:pt idx="1">
                  <c:v>2018 год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</c:v>
                </c:pt>
                <c:pt idx="1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50-4F85-ADC2-DEF080D51B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детей не обучающихся по дополнительным образовательным программам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00000">
                  <a:srgbClr val="005CBF"/>
                </a:gs>
              </a:gsLst>
              <a:lin ang="0" scaled="1"/>
              <a:tileRect/>
            </a:gradFill>
            <a:ln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0" scaled="1"/>
                <a:tileRect/>
              </a:gra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 </c:v>
                </c:pt>
                <c:pt idx="1">
                  <c:v>2018 год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0.41000000000000014</c:v>
                </c:pt>
                <c:pt idx="1">
                  <c:v>0.48000000000000015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50-4F85-ADC2-DEF080D51B01}"/>
            </c:ext>
          </c:extLst>
        </c:ser>
        <c:dLbls>
          <c:showVal val="1"/>
        </c:dLbls>
        <c:axId val="123284864"/>
        <c:axId val="123331712"/>
      </c:barChart>
      <c:catAx>
        <c:axId val="12328486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331712"/>
        <c:crosses val="autoZero"/>
        <c:auto val="1"/>
        <c:lblAlgn val="ctr"/>
        <c:lblOffset val="100"/>
      </c:catAx>
      <c:valAx>
        <c:axId val="123331712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12328486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0556113409394106"/>
          <c:y val="0.70645310361845792"/>
          <c:w val="0.78887773181211751"/>
          <c:h val="0.19098279381743968"/>
        </c:manualLayout>
      </c:layout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 w="12700" cap="rnd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845172250592028E-2"/>
          <c:y val="8.396946564885574E-2"/>
          <c:w val="0.67362683822575176"/>
          <c:h val="0.5629260082947646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flip="none" rotWithShape="1">
              <a:gsLst>
                <a:gs pos="0">
                  <a:srgbClr val="FFC000"/>
                </a:gs>
                <a:gs pos="100000">
                  <a:srgbClr val="F79646">
                    <a:lumMod val="75000"/>
                  </a:srgbClr>
                </a:gs>
              </a:gsLst>
              <a:lin ang="0" scaled="0"/>
              <a:tileRect/>
            </a:gra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3*</c:v>
                </c:pt>
                <c:pt idx="1">
                  <c:v>2*</c:v>
                </c:pt>
                <c:pt idx="2">
                  <c:v>1*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0.94000000000000061</c:v>
                </c:pt>
                <c:pt idx="1">
                  <c:v>0.89</c:v>
                </c:pt>
                <c:pt idx="2">
                  <c:v>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1-4AFF-823B-1C13B903A4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00000">
                  <a:srgbClr val="005CBF"/>
                </a:gs>
              </a:gsLst>
              <a:lin ang="0" scaled="1"/>
              <a:tileRect/>
            </a:gradFill>
            <a:ln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0" scaled="1"/>
                <a:tileRect/>
              </a:gra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3*</c:v>
                </c:pt>
                <c:pt idx="1">
                  <c:v>2*</c:v>
                </c:pt>
                <c:pt idx="2">
                  <c:v>1*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0.99</c:v>
                </c:pt>
                <c:pt idx="1">
                  <c:v>0.88</c:v>
                </c:pt>
                <c:pt idx="2">
                  <c:v>0.95000000000000062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51-4AFF-823B-1C13B903A496}"/>
            </c:ext>
          </c:extLst>
        </c:ser>
        <c:dLbls>
          <c:showVal val="1"/>
        </c:dLbls>
        <c:axId val="107440768"/>
        <c:axId val="123339136"/>
      </c:barChart>
      <c:catAx>
        <c:axId val="107440768"/>
        <c:scaling>
          <c:orientation val="minMax"/>
        </c:scaling>
        <c:axPos val="l"/>
        <c:numFmt formatCode="General" sourceLinked="1"/>
        <c:tickLblPos val="nextTo"/>
        <c:crossAx val="123339136"/>
        <c:crosses val="autoZero"/>
        <c:auto val="1"/>
        <c:lblAlgn val="ctr"/>
        <c:lblOffset val="100"/>
      </c:catAx>
      <c:valAx>
        <c:axId val="123339136"/>
        <c:scaling>
          <c:orientation val="minMax"/>
          <c:max val="1"/>
          <c:min val="0"/>
        </c:scaling>
        <c:axPos val="b"/>
        <c:majorGridlines/>
        <c:numFmt formatCode="0%" sourceLinked="1"/>
        <c:tickLblPos val="nextTo"/>
        <c:crossAx val="107440768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85599479458373506"/>
          <c:y val="0.23427378806564839"/>
          <c:w val="0.11262445227819377"/>
          <c:h val="0.29048856844701865"/>
        </c:manualLayout>
      </c:layout>
    </c:legend>
    <c:plotVisOnly val="1"/>
    <c:dispBlanksAs val="gap"/>
  </c:chart>
  <c:spPr>
    <a:ln w="12700" cap="rnd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A474-F1DA-4E94-A5C1-54B31867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7388</Words>
  <Characters>42116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</dc:creator>
  <cp:lastModifiedBy>Кучина</cp:lastModifiedBy>
  <cp:revision>24</cp:revision>
  <dcterms:created xsi:type="dcterms:W3CDTF">2019-04-16T06:46:00Z</dcterms:created>
  <dcterms:modified xsi:type="dcterms:W3CDTF">2020-04-17T11:11:00Z</dcterms:modified>
</cp:coreProperties>
</file>