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9E" w:rsidRPr="00D26F9E" w:rsidRDefault="00D26F9E" w:rsidP="00AF46C9">
      <w:pPr>
        <w:pStyle w:val="a4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Консультация для педагогов</w:t>
      </w:r>
      <w:bookmarkStart w:id="0" w:name="_GoBack"/>
      <w:bookmarkEnd w:id="0"/>
    </w:p>
    <w:p w:rsidR="00824E6E" w:rsidRPr="00D26F9E" w:rsidRDefault="00824E6E" w:rsidP="00AF46C9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26F9E">
        <w:rPr>
          <w:rFonts w:ascii="Times New Roman" w:hAnsi="Times New Roman" w:cs="Times New Roman"/>
          <w:b/>
          <w:i/>
          <w:color w:val="0070C0"/>
          <w:sz w:val="32"/>
          <w:szCs w:val="32"/>
        </w:rPr>
        <w:t>Создание условий для развития речи дошкольников</w:t>
      </w:r>
    </w:p>
    <w:p w:rsidR="00824E6E" w:rsidRPr="00D26F9E" w:rsidRDefault="00824E6E" w:rsidP="00AF46C9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26F9E">
        <w:rPr>
          <w:rFonts w:ascii="Times New Roman" w:hAnsi="Times New Roman" w:cs="Times New Roman"/>
          <w:b/>
          <w:i/>
          <w:color w:val="0070C0"/>
          <w:sz w:val="32"/>
          <w:szCs w:val="32"/>
        </w:rPr>
        <w:t>в ДОУ в соответствии с ФГОС</w:t>
      </w:r>
    </w:p>
    <w:p w:rsidR="00AF46C9" w:rsidRPr="00D26F9E" w:rsidRDefault="00AF46C9" w:rsidP="00AF46C9">
      <w:pPr>
        <w:pStyle w:val="a4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развитие речи выделено в отдельную образовательную область и включает в себя: </w:t>
      </w:r>
    </w:p>
    <w:p w:rsidR="00AF46C9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</w:t>
      </w:r>
      <w:r w:rsidR="00824E6E" w:rsidRPr="00AF46C9">
        <w:rPr>
          <w:rFonts w:ascii="Times New Roman" w:hAnsi="Times New Roman" w:cs="Times New Roman"/>
          <w:sz w:val="28"/>
          <w:szCs w:val="28"/>
        </w:rPr>
        <w:t>ладение речью к</w:t>
      </w:r>
      <w:r>
        <w:rPr>
          <w:rFonts w:ascii="Times New Roman" w:hAnsi="Times New Roman" w:cs="Times New Roman"/>
          <w:sz w:val="28"/>
          <w:szCs w:val="28"/>
        </w:rPr>
        <w:t>ак средством общения и культуры.</w:t>
      </w:r>
      <w:r w:rsidR="00824E6E" w:rsidRPr="00AF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C9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AF46C9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4E6E" w:rsidRPr="00AF46C9">
        <w:rPr>
          <w:rFonts w:ascii="Times New Roman" w:hAnsi="Times New Roman" w:cs="Times New Roman"/>
          <w:sz w:val="28"/>
          <w:szCs w:val="28"/>
        </w:rPr>
        <w:t>азвитие связной, грамматически правильной диало</w:t>
      </w:r>
      <w:r>
        <w:rPr>
          <w:rFonts w:ascii="Times New Roman" w:hAnsi="Times New Roman" w:cs="Times New Roman"/>
          <w:sz w:val="28"/>
          <w:szCs w:val="28"/>
        </w:rPr>
        <w:t>гической и монологической речи.</w:t>
      </w:r>
    </w:p>
    <w:p w:rsidR="00AF46C9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CB2C43" w:rsidRPr="00CB2C43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4E6E" w:rsidRPr="00AF46C9">
        <w:rPr>
          <w:rFonts w:ascii="Times New Roman" w:hAnsi="Times New Roman" w:cs="Times New Roman"/>
          <w:sz w:val="28"/>
          <w:szCs w:val="28"/>
        </w:rPr>
        <w:t xml:space="preserve">азвитие звуковой и интонационной культуры речи, фонематического </w:t>
      </w:r>
      <w:r>
        <w:rPr>
          <w:rFonts w:ascii="Times New Roman" w:hAnsi="Times New Roman" w:cs="Times New Roman"/>
          <w:sz w:val="28"/>
          <w:szCs w:val="28"/>
        </w:rPr>
        <w:t>слуха.</w:t>
      </w:r>
    </w:p>
    <w:p w:rsidR="00AF46C9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4E6E" w:rsidRPr="00AF46C9">
        <w:rPr>
          <w:rFonts w:ascii="Times New Roman" w:hAnsi="Times New Roman" w:cs="Times New Roman"/>
          <w:sz w:val="28"/>
          <w:szCs w:val="28"/>
        </w:rPr>
        <w:t>накомство с книжной культурой, детской литературой, понимание на слух текстов разл</w:t>
      </w:r>
      <w:r>
        <w:rPr>
          <w:rFonts w:ascii="Times New Roman" w:hAnsi="Times New Roman" w:cs="Times New Roman"/>
          <w:sz w:val="28"/>
          <w:szCs w:val="28"/>
        </w:rPr>
        <w:t>ичных жанров детской литературы.</w:t>
      </w:r>
    </w:p>
    <w:p w:rsidR="00824E6E" w:rsidRDefault="00CB2C43" w:rsidP="00CB2C43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E6E" w:rsidRPr="00AF46C9">
        <w:rPr>
          <w:rFonts w:ascii="Times New Roman" w:hAnsi="Times New Roman" w:cs="Times New Roman"/>
          <w:sz w:val="28"/>
          <w:szCs w:val="28"/>
        </w:rPr>
        <w:t>ормирование звуковой аналитико-синтетической активности как предпосылки обучения грамоте.</w:t>
      </w:r>
    </w:p>
    <w:p w:rsidR="00AF46C9" w:rsidRPr="00AF46C9" w:rsidRDefault="00AF46C9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Проведя сентябрьскую диагнос</w:t>
      </w:r>
      <w:r w:rsidR="00AF46C9">
        <w:rPr>
          <w:rFonts w:ascii="Times New Roman" w:hAnsi="Times New Roman" w:cs="Times New Roman"/>
          <w:sz w:val="28"/>
          <w:szCs w:val="28"/>
        </w:rPr>
        <w:t>тику</w:t>
      </w:r>
      <w:r w:rsidRPr="00AF46C9">
        <w:rPr>
          <w:rFonts w:ascii="Times New Roman" w:hAnsi="Times New Roman" w:cs="Times New Roman"/>
          <w:sz w:val="28"/>
          <w:szCs w:val="28"/>
        </w:rPr>
        <w:t xml:space="preserve"> было выявлено, что у многих детей:</w:t>
      </w:r>
      <w:r w:rsidR="00AF46C9">
        <w:rPr>
          <w:rFonts w:ascii="Times New Roman" w:hAnsi="Times New Roman" w:cs="Times New Roman"/>
          <w:sz w:val="28"/>
          <w:szCs w:val="28"/>
        </w:rPr>
        <w:t xml:space="preserve"> о</w:t>
      </w:r>
      <w:r w:rsidRPr="00AF46C9">
        <w:rPr>
          <w:rFonts w:ascii="Times New Roman" w:hAnsi="Times New Roman" w:cs="Times New Roman"/>
          <w:sz w:val="28"/>
          <w:szCs w:val="28"/>
        </w:rPr>
        <w:t>дносложная, состоящая лишь из простых предложений речь. А зачастую и вообще однословная речь, состоящая лишь из однословного ответа на вопрос.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Недостаточный словарный запас.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Бедность диалогической речи: неспособность грамотно и доступно сформулировать вопрос, построить краткий или развёрнутый ответ.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Не способность построить монолог. Большинство детей не смогли составить нам рассказ ни по серии сюжетных картин, ни по сюжетной картине. Они подменили рассказ перечислением предметов и действий.</w:t>
      </w:r>
    </w:p>
    <w:p w:rsidR="00824E6E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Отсутствие навыков культуры речи.</w:t>
      </w:r>
    </w:p>
    <w:p w:rsidR="00AF46C9" w:rsidRPr="00AF46C9" w:rsidRDefault="00AF46C9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 и к построению своей личности, своего мира через диалог с другими личностями.</w:t>
      </w:r>
    </w:p>
    <w:p w:rsidR="00AF46C9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Поэтому важно педагогу выстроить работу по реализации ОО «Речевое развитие» с учётом ФГОС так, чтобы осуществлялась цель и решались задачи речевого развития в системе.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Формирование устной речи и навыков речевого общения с окружающими на основе овладения литературным языком своего народа</w:t>
      </w:r>
    </w:p>
    <w:p w:rsidR="00CB2C43" w:rsidRDefault="00CB2C43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Овладению речью как средством общения и культуры;</w:t>
      </w:r>
    </w:p>
    <w:p w:rsidR="00CB2C43" w:rsidRDefault="00CB2C43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E6E" w:rsidRPr="00AF46C9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824E6E" w:rsidRPr="00AF46C9" w:rsidRDefault="00CB2C43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E6E" w:rsidRPr="00AF46C9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и диалогической и монологической речи;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грамоте;</w:t>
      </w:r>
    </w:p>
    <w:p w:rsidR="00CB2C43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слуха)</w:t>
      </w:r>
    </w:p>
    <w:p w:rsidR="00AF46C9" w:rsidRPr="00AF46C9" w:rsidRDefault="00CB2C43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824E6E" w:rsidRPr="00AF46C9">
        <w:rPr>
          <w:rFonts w:ascii="Times New Roman" w:hAnsi="Times New Roman" w:cs="Times New Roman"/>
          <w:sz w:val="28"/>
          <w:szCs w:val="28"/>
        </w:rPr>
        <w:t xml:space="preserve">цели и решения поставленных задач предлагаю выбрать следующие направления: </w:t>
      </w:r>
    </w:p>
    <w:p w:rsid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Развитие речи с помощ</w:t>
      </w:r>
      <w:r w:rsidR="00CB2C43">
        <w:rPr>
          <w:rFonts w:ascii="Times New Roman" w:hAnsi="Times New Roman" w:cs="Times New Roman"/>
          <w:sz w:val="28"/>
          <w:szCs w:val="28"/>
        </w:rPr>
        <w:t>ью предметно-развивающей среды;</w:t>
      </w:r>
    </w:p>
    <w:p w:rsid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sz w:val="28"/>
          <w:szCs w:val="28"/>
        </w:rPr>
        <w:t>Развитие речи на протяжении всех видов непосредственно- организованн</w:t>
      </w:r>
      <w:r w:rsidR="00CB2C43" w:rsidRPr="00CB2C43">
        <w:rPr>
          <w:rFonts w:ascii="Times New Roman" w:hAnsi="Times New Roman" w:cs="Times New Roman"/>
          <w:sz w:val="28"/>
          <w:szCs w:val="28"/>
        </w:rPr>
        <w:t>ой образовательной деятельности;</w:t>
      </w:r>
    </w:p>
    <w:p w:rsid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sz w:val="28"/>
          <w:szCs w:val="28"/>
        </w:rPr>
        <w:t>Развитие речи детей во время общения взрослых и детей.</w:t>
      </w:r>
    </w:p>
    <w:p w:rsid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sz w:val="28"/>
          <w:szCs w:val="28"/>
        </w:rPr>
        <w:t>Насыщая групповое пространство, необходимо позаботиться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</w:t>
      </w:r>
    </w:p>
    <w:p w:rsid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sz w:val="28"/>
          <w:szCs w:val="28"/>
        </w:rPr>
        <w:t>Обогатить книжный уголок яркими, красочными книгами, чтобы привлечь внимание детей и желание их посмотреть, а, как следствие, придумать рассказ по иллюстрациям.</w:t>
      </w:r>
    </w:p>
    <w:p w:rsidR="00824E6E" w:rsidRPr="00CB2C43" w:rsidRDefault="00824E6E" w:rsidP="00CB2C43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C43">
        <w:rPr>
          <w:rFonts w:ascii="Times New Roman" w:hAnsi="Times New Roman" w:cs="Times New Roman"/>
          <w:sz w:val="28"/>
          <w:szCs w:val="28"/>
        </w:rPr>
        <w:t>Для театрализованного уголка приобрести и изготовить разные виды театра, разнообразные маски.</w:t>
      </w:r>
    </w:p>
    <w:p w:rsidR="00AF46C9" w:rsidRPr="00AF46C9" w:rsidRDefault="00AF46C9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Хотелось бы, чтобы группа была оснащена игровым оборудованием, дидактическими и развивающими играми, которые влияют на развитие речи у детей.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В уголке природы группы есть растения, инвентарь по уходу за ними, гербарии растений, а так как макетирование способствует развитию речи детей, мы советуем совместно с детьми изготовить макеты: например, «Горы», «Жители водоёма», «Жители леса», «Аквариум», «Дикие животные», «Домашний двор» и поместили их в уголке природы.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Так как конструктивная деятельность способствует </w:t>
      </w:r>
      <w:proofErr w:type="spellStart"/>
      <w:r w:rsidRPr="00AF46C9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Pr="00AF46C9"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 w:rsidR="00CB2C43">
        <w:rPr>
          <w:rFonts w:ascii="Times New Roman" w:hAnsi="Times New Roman" w:cs="Times New Roman"/>
          <w:sz w:val="28"/>
          <w:szCs w:val="28"/>
        </w:rPr>
        <w:t>используйте</w:t>
      </w:r>
      <w:r w:rsidRPr="00AF46C9">
        <w:rPr>
          <w:rFonts w:ascii="Times New Roman" w:hAnsi="Times New Roman" w:cs="Times New Roman"/>
          <w:sz w:val="28"/>
          <w:szCs w:val="28"/>
        </w:rPr>
        <w:t xml:space="preserve"> конструкторы ЛЕГО, конструктор – </w:t>
      </w:r>
      <w:proofErr w:type="spellStart"/>
      <w:r w:rsidRPr="00AF46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F46C9">
        <w:rPr>
          <w:rFonts w:ascii="Times New Roman" w:hAnsi="Times New Roman" w:cs="Times New Roman"/>
          <w:sz w:val="28"/>
          <w:szCs w:val="28"/>
        </w:rPr>
        <w:t>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Необходимо систематизировать практический материал для организации речевых игр и занятий: картотеки и пособия для проведения артикуляционных </w:t>
      </w:r>
      <w:r w:rsidRPr="00AF46C9">
        <w:rPr>
          <w:rFonts w:ascii="Times New Roman" w:hAnsi="Times New Roman" w:cs="Times New Roman"/>
          <w:sz w:val="28"/>
          <w:szCs w:val="28"/>
        </w:rPr>
        <w:lastRenderedPageBreak/>
        <w:t>гимнастик, комплексы пальчиковых игр, игрушки и игровые пособия, тематические альбомы, игры для развития мелкой моторики.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Образовательный процесс нужно организовать таким образом, чтобы обеспечить детям потребность в получении новых знаний. Проблемно – игровые, развивающие ситуации, литературные викторины, чтения, разнообразные видеофильмы познавательного содержания, слайдовые презентации – все это побуждает детей к самостоятельному добыванию информации, стремлению узнать и поделится своими знаниями с детьми.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Поэтому было бы неплохо иметь в группе Книгу Сказок, Энциклопедию стихов, куда вы с детьми сможете записывать и зарисовывать придуманные ими истории и сказки, альбомы с сочиненными детьми загадками, считалками, дразнилками, с интересными и веселыми случаями, рассказанными детьми.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Организованный таким образом педагогический процесс позволяет сделать результат речевой деятельности ребенка предметом обсуждения, оценки. Это способствует развитию самооценки, повышению социального статуса ребенка в группе сверстников.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В старшем дошкольном возрасте ведущей задачей является развитие речевого творчества. Приоритетными становятся творческие задания, направленные на развитие воображения, мышления и речи детей.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Это игры и творческие задания для составления рифмованных текстов, текстов сказочного содержания, составление рассказов по картине. 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Используя в своей работе приемы моделирования, алгоритмы, схемы, можно познакомить детей со способами сочинения загадок, считалок, с разнообразны</w:t>
      </w:r>
      <w:r w:rsidR="00AF46C9">
        <w:rPr>
          <w:rFonts w:ascii="Times New Roman" w:hAnsi="Times New Roman" w:cs="Times New Roman"/>
          <w:sz w:val="28"/>
          <w:szCs w:val="28"/>
        </w:rPr>
        <w:t>ми моделями составления сказок.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Важно, чтобы в процессе сочинительства дети освоили элементарные приемы создания нового речевого содержания: комбинирование, олицетворение, отстранение и др. 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Для создания новых образов героев детских сказок </w:t>
      </w:r>
      <w:r w:rsidR="00CB2C43" w:rsidRPr="00AF46C9">
        <w:rPr>
          <w:rFonts w:ascii="Times New Roman" w:hAnsi="Times New Roman" w:cs="Times New Roman"/>
          <w:sz w:val="28"/>
          <w:szCs w:val="28"/>
        </w:rPr>
        <w:t>используйте</w:t>
      </w:r>
      <w:r w:rsidRPr="00AF46C9">
        <w:rPr>
          <w:rFonts w:ascii="Times New Roman" w:hAnsi="Times New Roman" w:cs="Times New Roman"/>
          <w:sz w:val="28"/>
          <w:szCs w:val="28"/>
        </w:rPr>
        <w:t xml:space="preserve"> игру «Разрезные картинки». Комбинируя всевозможные сочетания элементов игры на </w:t>
      </w:r>
      <w:proofErr w:type="spellStart"/>
      <w:r w:rsidRPr="00AF46C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F46C9">
        <w:rPr>
          <w:rFonts w:ascii="Times New Roman" w:hAnsi="Times New Roman" w:cs="Times New Roman"/>
          <w:sz w:val="28"/>
          <w:szCs w:val="28"/>
        </w:rPr>
        <w:t xml:space="preserve">, ребенок упражняется в создании новых образов героев будущей сказки.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Игру «Разрезные картинки» можно использовать и при составлении новых сюжетов из элементов известных сказок. Сюжеты сказок представляются в игре в виде модели или серии сюжетных картин. Упражнения в </w:t>
      </w:r>
      <w:proofErr w:type="spellStart"/>
      <w:r w:rsidRPr="00AF46C9">
        <w:rPr>
          <w:rFonts w:ascii="Times New Roman" w:hAnsi="Times New Roman" w:cs="Times New Roman"/>
          <w:sz w:val="28"/>
          <w:szCs w:val="28"/>
        </w:rPr>
        <w:t>сюжетосложении</w:t>
      </w:r>
      <w:proofErr w:type="spellEnd"/>
      <w:r w:rsidRPr="00AF46C9">
        <w:rPr>
          <w:rFonts w:ascii="Times New Roman" w:hAnsi="Times New Roman" w:cs="Times New Roman"/>
          <w:sz w:val="28"/>
          <w:szCs w:val="28"/>
        </w:rPr>
        <w:t xml:space="preserve"> позволяют раскрепостить воображение ребенка, активизировать его фантазию и вызвать желание придумать сказку самостоятельно.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Таким образом, накопление содержания для речевой деятельности ребенка происходит за счет расширения круга его представлений об окружающей действительности (от предметов ближайшего окружения до сферы социально-</w:t>
      </w:r>
      <w:r w:rsidRPr="00AF46C9">
        <w:rPr>
          <w:rFonts w:ascii="Times New Roman" w:hAnsi="Times New Roman" w:cs="Times New Roman"/>
          <w:sz w:val="28"/>
          <w:szCs w:val="28"/>
        </w:rPr>
        <w:lastRenderedPageBreak/>
        <w:t>нравственных взаимоотношений между людьми), развития эмоциональной сферы и становления ценностной ориентации.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Дополнительными средствами речевой деятельности выступают невербальные способы передачи мыслей: жесты, мимика, пантомимика, которые усиливают речевое воздействие на собеседника, дополняют и эмоционально окрашивают содержание речи.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Для того, чтобы словарный запас ребенка был достаточно обширен, чтобы дети овладели сложными речевыми формами, могли свободно использовать в своей речи такие средства языковой выразительности, как эпитеты, образные сравнения, метафоры, гиперболы, применяйте приемы, направленные на использование детьми в речи образных характеристик объектов, куда входят задания по составлению сравнений, метафор, придумыванию загадок, игры. 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Не менее важна задача развивать умение ребенка отбирать и использовать те средства, которые соответствуют поставленной цели и содержанию речевой деятельности. 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Процесс творческого рассказывания должен быть направлен на то, чтобы поставленная ребенком цель речевой деятельности отражала не только тему и содержание рассказа, но и его «настроение».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Например: «Найди в группе самую веселую игрушку и расскажи про нее», «Придумай страшную сказку», «Расскажите смешную историю о грустном котенке», «В нашей группе появился печальный цветок, как вы думаете, что он мог бы сказать?», «Сказка о доброй Бабе – яге».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В процессе рассказывания в соответствии с характеристикой рассказа, указанной в цели, ребенок отбирает необходимые ему средства речевой деятельности.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Дети активно осваивают разные виды повествовательных рассказов (по картинке, по игрушкам, по модели, по плану воспитателя и т.д.),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Дети упражняются в сочинении творческих повествовательных и описательных рассказов (придумывают окончания рассказов, рассказы по аналогии, по серии сюжетных картин, сочиняют загадки, сказки и т.д.).</w:t>
      </w:r>
    </w:p>
    <w:p w:rsidR="00824E6E" w:rsidRPr="00AF46C9" w:rsidRDefault="00CB2C43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детьми, для </w:t>
      </w:r>
      <w:r w:rsidRPr="00AF46C9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E6E" w:rsidRPr="00AF46C9">
        <w:rPr>
          <w:rFonts w:ascii="Times New Roman" w:hAnsi="Times New Roman" w:cs="Times New Roman"/>
          <w:sz w:val="28"/>
          <w:szCs w:val="28"/>
        </w:rPr>
        <w:t>цели и решения задач речевого развития необходимо использовать весь спектр педагогических методов и приемов.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Применять наглядные методы: непосредственное наблюдение и его разновидности, проводя наблюдения в природе: за птицами, за ветром, за погодными условиями, осуществлять экскурсии на почту, в магазин, в школу, в выездной зоопарк, где дети наблюдают, описывают увиденное, сравнивают, рассказывают о различных явлениях и объектах природы, решают различные ситуации.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lastRenderedPageBreak/>
        <w:t>Применяя опосредованное наблюдение рассматривать с детьми игрушки и картины, описывать их, затем составлять рассказы.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Используя словесные методы, читайте и рассказывайте детям художественные произведения, заучивайте с ними наизусть стихотворения, пересказывайте знакомые им сказки и рассказы, беседуйте на темы недели детского сада, интересующие вопросы детей, на сложившиеся ситуации в группе, рассказывайте с детьми без опоры на наглядный материал, например</w:t>
      </w:r>
      <w:r w:rsidR="00D26F9E">
        <w:rPr>
          <w:rFonts w:ascii="Times New Roman" w:hAnsi="Times New Roman" w:cs="Times New Roman"/>
          <w:sz w:val="28"/>
          <w:szCs w:val="28"/>
        </w:rPr>
        <w:t>,</w:t>
      </w:r>
      <w:r w:rsidRPr="00AF46C9">
        <w:rPr>
          <w:rFonts w:ascii="Times New Roman" w:hAnsi="Times New Roman" w:cs="Times New Roman"/>
          <w:sz w:val="28"/>
          <w:szCs w:val="28"/>
        </w:rPr>
        <w:t xml:space="preserve"> на такую тему как «р</w:t>
      </w:r>
      <w:r w:rsidR="00D26F9E">
        <w:rPr>
          <w:rFonts w:ascii="Times New Roman" w:hAnsi="Times New Roman" w:cs="Times New Roman"/>
          <w:sz w:val="28"/>
          <w:szCs w:val="28"/>
        </w:rPr>
        <w:t>асскажите, как провели выходные?</w:t>
      </w:r>
      <w:r w:rsidRPr="00AF46C9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AF46C9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AF46C9">
        <w:rPr>
          <w:rFonts w:ascii="Times New Roman" w:hAnsi="Times New Roman" w:cs="Times New Roman"/>
          <w:sz w:val="28"/>
          <w:szCs w:val="28"/>
        </w:rPr>
        <w:t xml:space="preserve"> как прошёл твой день рождения?»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В театрализованном уголке можно поселить, например, бабушку- </w:t>
      </w:r>
      <w:proofErr w:type="spellStart"/>
      <w:r w:rsidRPr="00AF46C9">
        <w:rPr>
          <w:rFonts w:ascii="Times New Roman" w:hAnsi="Times New Roman" w:cs="Times New Roman"/>
          <w:sz w:val="28"/>
          <w:szCs w:val="28"/>
        </w:rPr>
        <w:t>рассказушку</w:t>
      </w:r>
      <w:proofErr w:type="spellEnd"/>
      <w:r w:rsidRPr="00AF46C9">
        <w:rPr>
          <w:rFonts w:ascii="Times New Roman" w:hAnsi="Times New Roman" w:cs="Times New Roman"/>
          <w:sz w:val="28"/>
          <w:szCs w:val="28"/>
        </w:rPr>
        <w:t xml:space="preserve">, которая будет присутствовать в любом режимном моменте и просить детей рассказать о своих действиях.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Применяя практические методы используйте в работе с детьми различные дидактические игры,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Сказка – один из наиболее доступных для детей жанров художественной литературы. Пересказывая сказку, формируется звуковая выразительность речи, дикция, фонематическое восприятие, словарь.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Ребята любят показывать настольные и пальчиковые театры с удовольствием играют в постановках по сказкам. Особенно любимые «Пых», «Три поросенка», «Теремок», «Колобок», «Репка», поэтому используйте игры драматизации, инсценировки.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Любят дети выполнять упражнения с лентами с обручами, с мячами под музыку, поэтому используйте пластические этюды.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Как и предыдущие приёмы любимы детьми хороводные игры.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 xml:space="preserve">Деятельность с бумагой, красками, карандашами - это не только сенсорно-двигательные упражнения. Она отражает и углубляет представления детей об окружающих предметах, способствует проявлению умственной и речевой активности. </w:t>
      </w:r>
    </w:p>
    <w:p w:rsidR="00824E6E" w:rsidRP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На занятиях изобразительной деятельностью детей знакомит</w:t>
      </w:r>
      <w:r w:rsidR="00AF46C9">
        <w:rPr>
          <w:rFonts w:ascii="Times New Roman" w:hAnsi="Times New Roman" w:cs="Times New Roman"/>
          <w:sz w:val="28"/>
          <w:szCs w:val="28"/>
        </w:rPr>
        <w:t>ь</w:t>
      </w:r>
      <w:r w:rsidRPr="00AF46C9">
        <w:rPr>
          <w:rFonts w:ascii="Times New Roman" w:hAnsi="Times New Roman" w:cs="Times New Roman"/>
          <w:sz w:val="28"/>
          <w:szCs w:val="28"/>
        </w:rPr>
        <w:t xml:space="preserve"> с новыми словами, учит понимать, различать, употреблять слова в активной речи. Ребенок знакомится с названиями предметов, действий, которые он производит с предметами, различает и употребляет слова, обозначающие внешние признаки предметов и признаки действий.</w:t>
      </w:r>
    </w:p>
    <w:p w:rsidR="00824E6E" w:rsidRPr="00AF46C9" w:rsidRDefault="00AF46C9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824E6E" w:rsidRPr="00AF46C9">
        <w:rPr>
          <w:rFonts w:ascii="Times New Roman" w:hAnsi="Times New Roman" w:cs="Times New Roman"/>
          <w:sz w:val="28"/>
          <w:szCs w:val="28"/>
        </w:rPr>
        <w:t>также играют не маловажную роль в развитии речи детей. На их занятиях развиваются, совершенствуются, закрепляются певческие навыки и формируется стереотип правильного произношения звуков, слов. Характеризуя музыкальные произведения – дети подбирают качественные прилагательные. Разучивание песен – предполагает заучивание наизусть. Слушая музыкальные произведения – рисуют образные картины, составляя предложения и рассказы. Проведение праздников – предполагает общение со сверстниками, со взрослыми.</w:t>
      </w:r>
    </w:p>
    <w:p w:rsidR="00AF46C9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с родителями, направленной на формирование правильного речевого воспитания ребенка в семье, является необходимым условием при создании единого речевого пространства в ДОУ. </w:t>
      </w:r>
    </w:p>
    <w:p w:rsidR="00824E6E" w:rsidRDefault="00824E6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6C9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</w:t>
      </w:r>
      <w:r w:rsidR="00AF46C9">
        <w:rPr>
          <w:rFonts w:ascii="Times New Roman" w:hAnsi="Times New Roman" w:cs="Times New Roman"/>
          <w:sz w:val="28"/>
          <w:szCs w:val="28"/>
        </w:rPr>
        <w:t>з различные формы, например, кр</w:t>
      </w:r>
      <w:r w:rsidRPr="00AF46C9">
        <w:rPr>
          <w:rFonts w:ascii="Times New Roman" w:hAnsi="Times New Roman" w:cs="Times New Roman"/>
          <w:sz w:val="28"/>
          <w:szCs w:val="28"/>
        </w:rPr>
        <w:t>углые столы, семинары-практикумы, беседы и консультации с родителями. Размещение информационных листовок в уголке для родителей тоже не будет лишним.</w:t>
      </w:r>
    </w:p>
    <w:p w:rsidR="00D26F9E" w:rsidRDefault="00D26F9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F9E" w:rsidRDefault="00D26F9E" w:rsidP="00CB2C4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F9E" w:rsidRPr="00AF46C9" w:rsidRDefault="00D26F9E" w:rsidP="00D26F9E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101D8" w:rsidRPr="00AF46C9" w:rsidRDefault="007101D8" w:rsidP="00AF4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101D8" w:rsidRPr="00AF46C9" w:rsidSect="00CB2C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43FF5429"/>
    <w:multiLevelType w:val="hybridMultilevel"/>
    <w:tmpl w:val="E60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80C75"/>
    <w:multiLevelType w:val="multilevel"/>
    <w:tmpl w:val="421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42E74"/>
    <w:multiLevelType w:val="hybridMultilevel"/>
    <w:tmpl w:val="0DF018A2"/>
    <w:lvl w:ilvl="0" w:tplc="5E78A3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DA3"/>
    <w:multiLevelType w:val="multilevel"/>
    <w:tmpl w:val="70C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6E"/>
    <w:rsid w:val="00151404"/>
    <w:rsid w:val="007101D8"/>
    <w:rsid w:val="00824E6E"/>
    <w:rsid w:val="00AF46C9"/>
    <w:rsid w:val="00CB2C43"/>
    <w:rsid w:val="00D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EEE4"/>
  <w15:docId w15:val="{996C64B7-43D8-4174-823B-3166129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AF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6768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38243864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390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2017-12-05T09:56:00Z</dcterms:created>
  <dcterms:modified xsi:type="dcterms:W3CDTF">2020-04-08T06:28:00Z</dcterms:modified>
</cp:coreProperties>
</file>