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61" w:rsidRDefault="00DC3161" w:rsidP="003A53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C3161" w:rsidRPr="00DC3161" w:rsidRDefault="00DC3161" w:rsidP="003A53A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DC3161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КАК МОЖНО РАЗВИВАТЬ МУЗЫКАЛЬНЫЙ СЛУХ РЕБЕНКА В</w:t>
      </w:r>
    </w:p>
    <w:p w:rsidR="00DC3161" w:rsidRPr="00DC3161" w:rsidRDefault="00DC3161" w:rsidP="003A53A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DC3161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ДОМАШНИХ УСЛОВИЯХ</w:t>
      </w:r>
    </w:p>
    <w:p w:rsidR="00DC3161" w:rsidRPr="00DC3161" w:rsidRDefault="00DC3161" w:rsidP="003A53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C3161" w:rsidRPr="00DC3161" w:rsidRDefault="00DC3161" w:rsidP="003A53A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Музыкальный слух у ребенка формируется очень рано, и если вы начнете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занятия до двух лет, то можно ждать отличных результатов.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Занятия по развитию музыкальных способностей включают в себя четыре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основных направления.</w:t>
      </w:r>
    </w:p>
    <w:p w:rsidR="003A53A7" w:rsidRDefault="003A53A7" w:rsidP="003A53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C3161" w:rsidRPr="00DC3161" w:rsidRDefault="00DC3161" w:rsidP="003A53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1 </w:t>
      </w:r>
      <w:r w:rsidRPr="00DC3161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Слушание музыки.</w:t>
      </w:r>
    </w:p>
    <w:p w:rsidR="00DC3161" w:rsidRPr="00DC3161" w:rsidRDefault="00DC3161" w:rsidP="003A53A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Для начала это могут быть са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>мые простые песенки, например, «</w:t>
      </w:r>
      <w:r w:rsidR="000C121D">
        <w:rPr>
          <w:rFonts w:eastAsia="Times New Roman" w:cstheme="minorHAnsi"/>
          <w:color w:val="000000"/>
          <w:sz w:val="28"/>
          <w:szCs w:val="28"/>
          <w:lang w:eastAsia="ru-RU"/>
        </w:rPr>
        <w:t>Ладушки»</w:t>
      </w:r>
      <w:bookmarkStart w:id="0" w:name="_GoBack"/>
      <w:bookmarkEnd w:id="0"/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Песенка длится 30 секунд и повторяется пять — семь раз. Между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повторениями нужно делать музыкальные паузы, во время которых,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проиграйте эту же песенку на инструментах-самоделках (а если вы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владеете игрой на каком-либо инс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трументе, то играйте и на нём).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В конце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концов, вы можете просто промурлыкать песенку без слов, детские песенки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можете придумать сами, но лучше всего использовать записанные на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кассеты.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На одном занятии желательно выучить одну песенку (максимум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б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две).</w:t>
      </w:r>
    </w:p>
    <w:p w:rsidR="003A53A7" w:rsidRDefault="003A53A7" w:rsidP="003A53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C3161" w:rsidRPr="00DC3161" w:rsidRDefault="00DC3161" w:rsidP="003A53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2.</w:t>
      </w:r>
      <w:r w:rsidRPr="00DC3161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Работа над ритмикой.</w:t>
      </w:r>
    </w:p>
    <w:p w:rsidR="00DC3161" w:rsidRPr="00DC3161" w:rsidRDefault="00DC3161" w:rsidP="003A53A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Ее можно начинат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ь уже с трехмесячного возраста.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Возьмите малыша под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мышки, поставьте его на большой надувной мяч и шагайте вместе с ним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под веселую песен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ку.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Вероятно, на первых порах, вам понадобится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папы или бабушки. Малыши также обожают ритмично прыгать на мягком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диване. Важно, чтобы прыжки или ходьба совпадали с ритмом мелодии или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песни. Продолжительность зан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ятия не должна превышать трех –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шести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минут. 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Главный ориентир при этом –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настроение и состояние малыша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(как, впрочем, и ваше собственное). Как для него, так и для вас занятия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должны приносить удовольствие. Чередуйте ритмичную ходьбу и прыжки с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переменками, во время которых малыш сидит (лежит) и смотрит, как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мама, продолжая напевать ту же песенку, в такт разжимает его сжатые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кулачки.</w:t>
      </w:r>
    </w:p>
    <w:p w:rsidR="003A53A7" w:rsidRDefault="003A53A7" w:rsidP="003A53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C3161" w:rsidRPr="00DC3161" w:rsidRDefault="00DC3161" w:rsidP="003A53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3</w:t>
      </w:r>
      <w:r w:rsidRPr="00DC3161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. Развитие слуха</w:t>
      </w:r>
    </w:p>
    <w:p w:rsidR="003A53A7" w:rsidRDefault="00DC3161" w:rsidP="003A53A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Музыкальный слух — это способность узнавать и воспроизводить любой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звук, взятый на любом музыкальном инструменте. Если человек способен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узнавать и без предварительной настройки воспроизводить предложенный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ему музыкальный звук, то можно предположить, что у него врожденный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музыкальный слух.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Он формируется на основе умения петь отдельные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звуки и подбирать их на слух.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Это своего рода формирование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долговременной памяти на каждый звук. Тренировка слуха занимает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совсем немного времени, но упражнения следует выполнять ежедневно.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Начинать работу над этим следует с одного-двух месяцев, используя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погремушки. Это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познакомит малыша с разнообразными звуками и будет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побуждать его к самостоятельному 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proofErr w:type="spellStart"/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>музицированию</w:t>
      </w:r>
      <w:proofErr w:type="spellEnd"/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. После погремушек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вам понадобятся разнообразные колокольчики (например, для рыбной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ловли), любые маленькие игрушки, которые легко подвешиваются над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кроваткой, и которые пищат или звенят при прикосновении к ним. Можно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также использовать и самодельные погремушки: пластмассовые бутылки,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наполненные рисом, горохом, камушками, пуговицами. Подвешивайте их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(только не все сразу) над кроватью, чтобы малыш мог дотянуться и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вызвать звук.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DC3161" w:rsidRPr="00DC3161" w:rsidRDefault="00DC3161" w:rsidP="003A53A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Когда малыш станет постарше, используйте простой, но эффективный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прием: рассказывайте ему сказки, пойте песни, играйте с ним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разнообразно: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громко и тихо, отрывисто и протяжно, ритмично и сумбурно.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Переходите с одного инструмента на другой. Подыгрывайте,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подтанцовывайте в такт любой танцевальной музыке.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DC3161">
        <w:rPr>
          <w:rFonts w:eastAsia="Times New Roman" w:cstheme="minorHAnsi"/>
          <w:color w:val="000000"/>
          <w:sz w:val="28"/>
          <w:szCs w:val="28"/>
          <w:lang w:eastAsia="ru-RU"/>
        </w:rPr>
        <w:t>Наши советы:</w:t>
      </w:r>
    </w:p>
    <w:p w:rsidR="003A53A7" w:rsidRDefault="00DC3161" w:rsidP="003A53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>Почаще хвалите своего маленького музыканта и п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>евца. Многие дети любят играть «</w:t>
      </w: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>в школу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Включайтесь в эту игру. </w:t>
      </w: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>Ставьте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>пятерки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>в дневник, вызывайте к «доске»</w:t>
      </w: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>; Сами становитесь учениками, а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ваш малыш пусть побудет в роли 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строгого учителя. </w:t>
      </w: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>Став учеником,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>помните, что вы должны петь, играть и танцевать!</w:t>
      </w:r>
    </w:p>
    <w:p w:rsidR="003A53A7" w:rsidRDefault="00DC3161" w:rsidP="003A53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>Иногда говорите, что вы забыли, как надо петь или играть на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инструменте – </w:t>
      </w: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>попросите ребенка вас научить этому.</w:t>
      </w:r>
    </w:p>
    <w:p w:rsidR="003A53A7" w:rsidRDefault="00DC3161" w:rsidP="003A53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>После разучивания новой песенки играйте и пойте ее с малышом для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>папы, бабушки, дедушки и гостей.</w:t>
      </w:r>
    </w:p>
    <w:p w:rsidR="003A53A7" w:rsidRDefault="00DC3161" w:rsidP="003A53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>Записывайте выступления малыша на видео камеру или на камеру телефона.</w:t>
      </w:r>
    </w:p>
    <w:p w:rsidR="00DC3161" w:rsidRPr="003A53A7" w:rsidRDefault="00DC3161" w:rsidP="003A53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>Старайтесь заниматься с ним в определенное время (например, после</w:t>
      </w:r>
      <w:r w:rsidR="003A53A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3A53A7">
        <w:rPr>
          <w:rFonts w:eastAsia="Times New Roman" w:cstheme="minorHAnsi"/>
          <w:color w:val="000000"/>
          <w:sz w:val="28"/>
          <w:szCs w:val="28"/>
          <w:lang w:eastAsia="ru-RU"/>
        </w:rPr>
        <w:t>завтрака или после прихода из детского садика).</w:t>
      </w:r>
    </w:p>
    <w:p w:rsidR="00513904" w:rsidRPr="00DC3161" w:rsidRDefault="000C121D" w:rsidP="003A53A7">
      <w:pPr>
        <w:jc w:val="both"/>
        <w:rPr>
          <w:rFonts w:cstheme="minorHAnsi"/>
          <w:sz w:val="28"/>
          <w:szCs w:val="28"/>
        </w:rPr>
      </w:pPr>
    </w:p>
    <w:sectPr w:rsidR="00513904" w:rsidRPr="00DC3161" w:rsidSect="00BC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A0D55"/>
    <w:multiLevelType w:val="hybridMultilevel"/>
    <w:tmpl w:val="3FD8D0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161"/>
    <w:rsid w:val="000C121D"/>
    <w:rsid w:val="003A53A7"/>
    <w:rsid w:val="003B6581"/>
    <w:rsid w:val="00895B67"/>
    <w:rsid w:val="00BC5173"/>
    <w:rsid w:val="00D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BDB6"/>
  <w15:docId w15:val="{4FFFC2E4-7BA8-40C9-9F77-2530D22D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2020-04-06T11:44:00Z</dcterms:created>
  <dcterms:modified xsi:type="dcterms:W3CDTF">2020-04-06T12:22:00Z</dcterms:modified>
</cp:coreProperties>
</file>